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A9" w:rsidRPr="003C0905" w:rsidRDefault="00D468A9" w:rsidP="00D468A9">
      <w:pPr>
        <w:spacing w:after="0" w:line="276" w:lineRule="auto"/>
        <w:jc w:val="center"/>
        <w:outlineLvl w:val="0"/>
        <w:rPr>
          <w:rFonts w:eastAsia="Times New Roman" w:cs="Arial"/>
          <w:b/>
          <w:bCs/>
          <w:color w:val="002060"/>
          <w:kern w:val="36"/>
          <w:sz w:val="30"/>
          <w:szCs w:val="30"/>
          <w:lang w:val="ro-RO"/>
        </w:rPr>
      </w:pPr>
      <w:r w:rsidRPr="003C0905">
        <w:rPr>
          <w:rFonts w:eastAsia="Times New Roman" w:cs="Arial"/>
          <w:b/>
          <w:bCs/>
          <w:color w:val="002060"/>
          <w:kern w:val="36"/>
          <w:sz w:val="30"/>
          <w:szCs w:val="30"/>
          <w:lang w:val="ro-RO"/>
        </w:rPr>
        <w:t>Anunț</w:t>
      </w:r>
    </w:p>
    <w:p w:rsidR="00D6367A" w:rsidRPr="003C0905" w:rsidRDefault="00D6367A" w:rsidP="00D468A9">
      <w:pPr>
        <w:spacing w:after="0" w:line="276" w:lineRule="auto"/>
        <w:jc w:val="center"/>
        <w:outlineLvl w:val="0"/>
        <w:rPr>
          <w:rFonts w:eastAsia="Times New Roman" w:cs="Arial"/>
          <w:b/>
          <w:bCs/>
          <w:color w:val="002060"/>
          <w:kern w:val="36"/>
          <w:sz w:val="26"/>
          <w:szCs w:val="26"/>
          <w:lang w:val="ro-RO"/>
        </w:rPr>
      </w:pPr>
      <w:r w:rsidRPr="003C0905">
        <w:rPr>
          <w:rFonts w:eastAsia="Times New Roman" w:cs="Arial"/>
          <w:b/>
          <w:bCs/>
          <w:color w:val="002060"/>
          <w:kern w:val="36"/>
          <w:sz w:val="26"/>
          <w:szCs w:val="26"/>
          <w:lang w:val="ro-RO"/>
        </w:rPr>
        <w:t>Selectarea participanților pentru instruire, pe următoarele</w:t>
      </w:r>
      <w:r w:rsidR="00D468A9" w:rsidRPr="003C0905">
        <w:rPr>
          <w:rFonts w:eastAsia="Times New Roman" w:cs="Arial"/>
          <w:b/>
          <w:bCs/>
          <w:color w:val="002060"/>
          <w:kern w:val="36"/>
          <w:sz w:val="26"/>
          <w:szCs w:val="26"/>
          <w:lang w:val="ro-RO"/>
        </w:rPr>
        <w:t xml:space="preserve"> subiecte:</w:t>
      </w:r>
    </w:p>
    <w:p w:rsidR="00D468A9" w:rsidRPr="003C0905" w:rsidRDefault="00D468A9" w:rsidP="00D468A9">
      <w:pPr>
        <w:pStyle w:val="ListParagraph"/>
        <w:spacing w:after="0"/>
        <w:outlineLvl w:val="0"/>
        <w:rPr>
          <w:rFonts w:asciiTheme="minorHAnsi" w:eastAsia="Times New Roman" w:hAnsiTheme="minorHAnsi" w:cs="Arial"/>
          <w:b/>
          <w:sz w:val="25"/>
          <w:szCs w:val="25"/>
          <w:lang w:val="ro-RO"/>
        </w:rPr>
      </w:pPr>
    </w:p>
    <w:p w:rsidR="008F3D83" w:rsidRPr="003C0905" w:rsidRDefault="00D468A9" w:rsidP="008F3D83">
      <w:pPr>
        <w:spacing w:after="0" w:line="240" w:lineRule="auto"/>
        <w:jc w:val="center"/>
        <w:rPr>
          <w:rStyle w:val="hps"/>
          <w:rFonts w:cs="Arial"/>
          <w:b/>
          <w:sz w:val="24"/>
          <w:szCs w:val="24"/>
          <w:lang w:val="ro-RO"/>
        </w:rPr>
      </w:pPr>
      <w:r w:rsidRPr="003C0905">
        <w:rPr>
          <w:rFonts w:eastAsia="Times New Roman" w:cs="Arial"/>
          <w:b/>
          <w:sz w:val="25"/>
          <w:szCs w:val="25"/>
          <w:lang w:val="ro-RO"/>
        </w:rPr>
        <w:t>„</w:t>
      </w:r>
      <w:r w:rsidR="008F3D83" w:rsidRPr="003C0905">
        <w:rPr>
          <w:rStyle w:val="hps"/>
          <w:rFonts w:cs="Arial"/>
          <w:b/>
          <w:sz w:val="24"/>
          <w:szCs w:val="24"/>
          <w:lang w:val="ro-RO"/>
        </w:rPr>
        <w:t xml:space="preserve">Standarde pentru prestarea serviciilor turistice rurale. </w:t>
      </w:r>
    </w:p>
    <w:p w:rsidR="008F3D83" w:rsidRPr="003C0905" w:rsidRDefault="008F3D83" w:rsidP="008F3D83">
      <w:pPr>
        <w:spacing w:after="0" w:line="240" w:lineRule="auto"/>
        <w:jc w:val="center"/>
        <w:rPr>
          <w:rStyle w:val="hps"/>
          <w:rFonts w:cs="Arial"/>
          <w:b/>
          <w:sz w:val="24"/>
          <w:szCs w:val="24"/>
          <w:lang w:val="ro-RO"/>
        </w:rPr>
      </w:pPr>
      <w:r w:rsidRPr="003C0905">
        <w:rPr>
          <w:rStyle w:val="hps"/>
          <w:rFonts w:cs="Arial"/>
          <w:b/>
          <w:sz w:val="24"/>
          <w:szCs w:val="24"/>
          <w:lang w:val="ro-RO"/>
        </w:rPr>
        <w:t>Sprijin pentru inițierea și dezvoltarea unui plan de afaceri în turism. Partea I” (2 zile)</w:t>
      </w:r>
    </w:p>
    <w:p w:rsidR="008F3D83" w:rsidRPr="003C0905" w:rsidRDefault="008F3D83" w:rsidP="008F3D83">
      <w:pPr>
        <w:spacing w:after="0" w:line="240" w:lineRule="auto"/>
        <w:jc w:val="center"/>
        <w:rPr>
          <w:rStyle w:val="hps"/>
          <w:rFonts w:cs="Arial"/>
          <w:b/>
          <w:sz w:val="24"/>
          <w:szCs w:val="24"/>
          <w:lang w:val="ro-RO"/>
        </w:rPr>
      </w:pPr>
    </w:p>
    <w:p w:rsidR="008F3D83" w:rsidRPr="003C0905" w:rsidRDefault="008F3D83" w:rsidP="008F3D83">
      <w:pPr>
        <w:spacing w:after="0" w:line="240" w:lineRule="auto"/>
        <w:jc w:val="center"/>
        <w:rPr>
          <w:rFonts w:cs="Arial"/>
          <w:b/>
          <w:i/>
          <w:iCs/>
          <w:sz w:val="24"/>
          <w:szCs w:val="24"/>
          <w:bdr w:val="none" w:sz="0" w:space="0" w:color="auto" w:frame="1"/>
          <w:shd w:val="clear" w:color="auto" w:fill="FFFFFF"/>
          <w:lang w:val="ro-RO"/>
        </w:rPr>
      </w:pPr>
      <w:r w:rsidRPr="003C0905">
        <w:rPr>
          <w:rFonts w:eastAsia="Times New Roman" w:cs="Arial"/>
          <w:b/>
          <w:sz w:val="25"/>
          <w:szCs w:val="25"/>
          <w:lang w:val="ro-RO"/>
        </w:rPr>
        <w:t>„</w:t>
      </w:r>
      <w:r w:rsidRPr="003C0905">
        <w:rPr>
          <w:rFonts w:cs="Arial"/>
          <w:b/>
          <w:iCs/>
          <w:sz w:val="24"/>
          <w:szCs w:val="24"/>
          <w:bdr w:val="none" w:sz="0" w:space="0" w:color="auto" w:frame="1"/>
          <w:shd w:val="clear" w:color="auto" w:fill="FFFFFF"/>
          <w:lang w:val="ro-RO"/>
        </w:rPr>
        <w:t>Marketing modern pentru turismul rural.</w:t>
      </w:r>
      <w:r w:rsidRPr="003C0905">
        <w:rPr>
          <w:rFonts w:cs="Arial"/>
          <w:b/>
          <w:i/>
          <w:iCs/>
          <w:sz w:val="24"/>
          <w:szCs w:val="24"/>
          <w:bdr w:val="none" w:sz="0" w:space="0" w:color="auto" w:frame="1"/>
          <w:shd w:val="clear" w:color="auto" w:fill="FFFFFF"/>
          <w:lang w:val="ro-RO"/>
        </w:rPr>
        <w:t xml:space="preserve"> </w:t>
      </w:r>
    </w:p>
    <w:p w:rsidR="008F3D83" w:rsidRPr="003C0905" w:rsidRDefault="008F3D83" w:rsidP="008F3D83">
      <w:pPr>
        <w:spacing w:after="0" w:line="240" w:lineRule="auto"/>
        <w:jc w:val="center"/>
        <w:rPr>
          <w:rStyle w:val="hps"/>
          <w:rFonts w:cs="Arial"/>
          <w:b/>
          <w:sz w:val="24"/>
          <w:szCs w:val="24"/>
          <w:lang w:val="ro-RO"/>
        </w:rPr>
      </w:pPr>
      <w:r w:rsidRPr="003C0905">
        <w:rPr>
          <w:rStyle w:val="hps"/>
          <w:rFonts w:cs="Arial"/>
          <w:b/>
          <w:sz w:val="24"/>
          <w:szCs w:val="24"/>
          <w:lang w:val="ro-RO"/>
        </w:rPr>
        <w:t>Sprijin pentru inițierea și dezvoltarea unui plan de afaceri în turism. Partea II” (o zi)</w:t>
      </w:r>
    </w:p>
    <w:p w:rsidR="008F3D83" w:rsidRPr="003C0905" w:rsidRDefault="008F3D83" w:rsidP="008F3D83">
      <w:pPr>
        <w:spacing w:after="0" w:line="240" w:lineRule="auto"/>
        <w:jc w:val="center"/>
        <w:rPr>
          <w:rStyle w:val="hps"/>
          <w:rFonts w:cs="Arial"/>
          <w:b/>
          <w:sz w:val="24"/>
          <w:szCs w:val="24"/>
          <w:lang w:val="ro-RO"/>
        </w:rPr>
      </w:pPr>
    </w:p>
    <w:p w:rsidR="008F3D83" w:rsidRPr="003C0905" w:rsidRDefault="008F3D83" w:rsidP="008F3D83">
      <w:pPr>
        <w:spacing w:after="0" w:line="240" w:lineRule="auto"/>
        <w:jc w:val="center"/>
        <w:rPr>
          <w:rStyle w:val="hps"/>
          <w:rFonts w:cs="Arial"/>
          <w:b/>
          <w:sz w:val="24"/>
          <w:szCs w:val="24"/>
          <w:lang w:val="ro-RO"/>
        </w:rPr>
      </w:pPr>
      <w:r w:rsidRPr="003C0905">
        <w:rPr>
          <w:rFonts w:eastAsia="Times New Roman" w:cs="Arial"/>
          <w:b/>
          <w:sz w:val="25"/>
          <w:szCs w:val="25"/>
          <w:lang w:val="ro-RO"/>
        </w:rPr>
        <w:t>„</w:t>
      </w:r>
      <w:r w:rsidRPr="003C0905">
        <w:rPr>
          <w:rStyle w:val="hps"/>
          <w:rFonts w:cs="Arial"/>
          <w:b/>
          <w:sz w:val="24"/>
          <w:szCs w:val="24"/>
          <w:lang w:val="ro-RO"/>
        </w:rPr>
        <w:t>Gestionarea resurselor umane și financiare în furnizarea de servicii turistice. Aplicații practice" (o zi)</w:t>
      </w:r>
    </w:p>
    <w:p w:rsidR="00D100FD" w:rsidRPr="003C0905" w:rsidRDefault="00D100FD" w:rsidP="008F3D83">
      <w:pPr>
        <w:spacing w:after="0" w:line="240" w:lineRule="auto"/>
        <w:jc w:val="center"/>
        <w:rPr>
          <w:rStyle w:val="hps"/>
          <w:rFonts w:cs="Arial"/>
          <w:b/>
          <w:sz w:val="24"/>
          <w:szCs w:val="24"/>
          <w:lang w:val="ro-RO"/>
        </w:rPr>
      </w:pPr>
    </w:p>
    <w:p w:rsidR="008F3D83" w:rsidRPr="003C0905" w:rsidRDefault="008F3D83" w:rsidP="008F3D83">
      <w:pPr>
        <w:spacing w:after="0" w:line="240" w:lineRule="auto"/>
        <w:jc w:val="center"/>
        <w:rPr>
          <w:rStyle w:val="hps"/>
          <w:rFonts w:cs="Arial"/>
          <w:b/>
          <w:sz w:val="24"/>
          <w:szCs w:val="24"/>
          <w:lang w:val="ro-RO"/>
        </w:rPr>
      </w:pPr>
      <w:r w:rsidRPr="003C0905">
        <w:rPr>
          <w:rFonts w:eastAsia="Times New Roman" w:cs="Arial"/>
          <w:b/>
          <w:sz w:val="25"/>
          <w:szCs w:val="25"/>
          <w:lang w:val="ro-RO"/>
        </w:rPr>
        <w:t>„</w:t>
      </w:r>
      <w:r w:rsidRPr="003C0905">
        <w:rPr>
          <w:rStyle w:val="hps"/>
          <w:rFonts w:cs="Arial"/>
          <w:b/>
          <w:sz w:val="24"/>
          <w:szCs w:val="24"/>
          <w:lang w:val="ro-RO"/>
        </w:rPr>
        <w:t>Deontologia turismului rural. Organizarea și petrecerea  timpului liber în zonele rurale" (2 zile)</w:t>
      </w:r>
    </w:p>
    <w:p w:rsidR="00D100FD" w:rsidRPr="003C0905" w:rsidRDefault="00D100FD" w:rsidP="008F3D83">
      <w:pPr>
        <w:spacing w:after="0" w:line="240" w:lineRule="auto"/>
        <w:jc w:val="center"/>
        <w:rPr>
          <w:rStyle w:val="hps"/>
          <w:rFonts w:cs="Arial"/>
          <w:b/>
          <w:sz w:val="24"/>
          <w:szCs w:val="24"/>
          <w:lang w:val="ro-RO"/>
        </w:rPr>
      </w:pPr>
    </w:p>
    <w:p w:rsidR="00D100FD" w:rsidRPr="003C0905" w:rsidRDefault="00D100FD" w:rsidP="008F3D83">
      <w:pPr>
        <w:spacing w:after="0" w:line="240" w:lineRule="auto"/>
        <w:jc w:val="both"/>
        <w:rPr>
          <w:rStyle w:val="hps"/>
          <w:rFonts w:cs="Arial"/>
          <w:b/>
          <w:sz w:val="24"/>
          <w:szCs w:val="24"/>
          <w:lang w:val="ro-RO"/>
        </w:rPr>
      </w:pPr>
    </w:p>
    <w:p w:rsidR="00D100FD" w:rsidRPr="003C0905" w:rsidRDefault="00D100FD" w:rsidP="008F3D83">
      <w:pPr>
        <w:spacing w:after="0" w:line="240" w:lineRule="auto"/>
        <w:jc w:val="both"/>
        <w:rPr>
          <w:rFonts w:eastAsia="Times New Roman" w:cs="Arial"/>
          <w:b/>
          <w:sz w:val="24"/>
          <w:szCs w:val="24"/>
          <w:lang w:val="ro-RO"/>
        </w:rPr>
      </w:pPr>
    </w:p>
    <w:p w:rsidR="008F3D83" w:rsidRPr="003C0905" w:rsidRDefault="00D100FD" w:rsidP="008F3D83">
      <w:pPr>
        <w:spacing w:after="0" w:line="240" w:lineRule="auto"/>
        <w:jc w:val="both"/>
        <w:rPr>
          <w:rFonts w:eastAsia="Times New Roman" w:cs="Arial"/>
          <w:b/>
          <w:sz w:val="24"/>
          <w:szCs w:val="24"/>
          <w:lang w:val="ro-RO"/>
        </w:rPr>
      </w:pPr>
      <w:r w:rsidRPr="003C0905">
        <w:rPr>
          <w:rFonts w:eastAsia="Times New Roman" w:cs="Arial"/>
          <w:b/>
          <w:color w:val="002060"/>
          <w:sz w:val="24"/>
          <w:szCs w:val="24"/>
          <w:lang w:val="ro-RO"/>
        </w:rPr>
        <w:t>Data lansării</w:t>
      </w:r>
      <w:r w:rsidR="008F3D83" w:rsidRPr="003C0905">
        <w:rPr>
          <w:rFonts w:eastAsia="Times New Roman" w:cs="Arial"/>
          <w:b/>
          <w:color w:val="002060"/>
          <w:sz w:val="24"/>
          <w:szCs w:val="24"/>
          <w:lang w:val="ro-RO"/>
        </w:rPr>
        <w:t xml:space="preserve">: </w:t>
      </w:r>
      <w:r w:rsidR="008F3D83" w:rsidRPr="003C0905">
        <w:rPr>
          <w:rFonts w:eastAsia="Times New Roman" w:cs="Arial"/>
          <w:sz w:val="24"/>
          <w:szCs w:val="24"/>
          <w:lang w:val="ro-RO"/>
        </w:rPr>
        <w:t>01.03.2018</w:t>
      </w:r>
    </w:p>
    <w:p w:rsidR="008F3D83" w:rsidRPr="003C0905" w:rsidRDefault="008F3D83" w:rsidP="008F3D83">
      <w:pPr>
        <w:spacing w:after="0" w:line="240" w:lineRule="auto"/>
        <w:jc w:val="both"/>
        <w:rPr>
          <w:rFonts w:eastAsia="Times New Roman" w:cs="Arial"/>
          <w:b/>
          <w:sz w:val="24"/>
          <w:szCs w:val="24"/>
          <w:lang w:val="ro-RO"/>
        </w:rPr>
      </w:pPr>
    </w:p>
    <w:p w:rsidR="008F3D83" w:rsidRPr="003C0905" w:rsidRDefault="008F3D83" w:rsidP="008F3D83">
      <w:pPr>
        <w:spacing w:after="0" w:line="240" w:lineRule="auto"/>
        <w:jc w:val="both"/>
        <w:rPr>
          <w:rFonts w:eastAsia="Times New Roman" w:cs="Arial"/>
          <w:b/>
          <w:bCs/>
          <w:sz w:val="24"/>
          <w:szCs w:val="24"/>
          <w:lang w:val="ro-RO"/>
        </w:rPr>
      </w:pPr>
      <w:r w:rsidRPr="003C0905">
        <w:rPr>
          <w:rFonts w:eastAsia="Times New Roman" w:cs="Arial"/>
          <w:b/>
          <w:bCs/>
          <w:color w:val="002060"/>
          <w:sz w:val="24"/>
          <w:szCs w:val="24"/>
          <w:lang w:val="ro-RO"/>
        </w:rPr>
        <w:t xml:space="preserve">Data limită pentru acceptarea înscrierii: </w:t>
      </w:r>
      <w:r w:rsidRPr="003C0905">
        <w:rPr>
          <w:rFonts w:eastAsia="Times New Roman" w:cs="Arial"/>
          <w:bCs/>
          <w:sz w:val="24"/>
          <w:szCs w:val="24"/>
          <w:lang w:val="ro-RO"/>
        </w:rPr>
        <w:t>30.03.2018, ora 18.00</w:t>
      </w:r>
    </w:p>
    <w:p w:rsidR="008F3D83" w:rsidRPr="003C0905" w:rsidRDefault="008F3D83" w:rsidP="008F3D83">
      <w:pPr>
        <w:spacing w:after="0" w:line="240" w:lineRule="auto"/>
        <w:jc w:val="both"/>
        <w:rPr>
          <w:rFonts w:eastAsia="Times New Roman" w:cs="Arial"/>
          <w:sz w:val="24"/>
          <w:szCs w:val="24"/>
          <w:lang w:val="ro-RO"/>
        </w:rPr>
      </w:pPr>
    </w:p>
    <w:p w:rsidR="008F3D83" w:rsidRPr="003C0905" w:rsidRDefault="008F3D83" w:rsidP="008F3D83">
      <w:pPr>
        <w:spacing w:after="0" w:line="276" w:lineRule="auto"/>
        <w:jc w:val="both"/>
        <w:rPr>
          <w:rFonts w:eastAsia="Times New Roman" w:cs="Arial"/>
          <w:b/>
          <w:sz w:val="24"/>
          <w:szCs w:val="24"/>
          <w:lang w:val="ro-RO"/>
        </w:rPr>
      </w:pPr>
      <w:r w:rsidRPr="003C0905">
        <w:rPr>
          <w:rFonts w:eastAsia="Times New Roman" w:cs="Arial"/>
          <w:b/>
          <w:color w:val="002060"/>
          <w:sz w:val="24"/>
          <w:szCs w:val="24"/>
          <w:lang w:val="ro-RO"/>
        </w:rPr>
        <w:t xml:space="preserve">Solicitant: </w:t>
      </w:r>
      <w:r w:rsidRPr="003C0905">
        <w:rPr>
          <w:rFonts w:eastAsia="Times New Roman" w:cs="Arial"/>
          <w:sz w:val="24"/>
          <w:szCs w:val="24"/>
          <w:lang w:val="ro-RO"/>
        </w:rPr>
        <w:t>Institutul pentru Dezvoltare și Iniți</w:t>
      </w:r>
      <w:r w:rsidR="00D100FD" w:rsidRPr="003C0905">
        <w:rPr>
          <w:rFonts w:eastAsia="Times New Roman" w:cs="Arial"/>
          <w:sz w:val="24"/>
          <w:szCs w:val="24"/>
          <w:lang w:val="ro-RO"/>
        </w:rPr>
        <w:t>ative Sociale (IDIS) „Viitorul”</w:t>
      </w:r>
      <w:r w:rsidRPr="003C0905">
        <w:rPr>
          <w:rFonts w:eastAsia="Times New Roman" w:cs="Arial"/>
          <w:sz w:val="24"/>
          <w:szCs w:val="24"/>
          <w:lang w:val="ro-RO"/>
        </w:rPr>
        <w:t>,</w:t>
      </w:r>
      <w:r w:rsidRPr="003C0905">
        <w:rPr>
          <w:rFonts w:eastAsia="Times New Roman" w:cs="Arial"/>
          <w:b/>
          <w:sz w:val="24"/>
          <w:szCs w:val="24"/>
          <w:lang w:val="ro-RO"/>
        </w:rPr>
        <w:t xml:space="preserve"> </w:t>
      </w:r>
      <w:r w:rsidRPr="003C0905">
        <w:rPr>
          <w:rFonts w:cs="Arial"/>
          <w:noProof/>
          <w:sz w:val="24"/>
          <w:szCs w:val="24"/>
          <w:shd w:val="clear" w:color="auto" w:fill="FFFFFF"/>
          <w:lang w:val="ro-RO"/>
        </w:rPr>
        <w:t xml:space="preserve">Administrația raională Iampol (Ucraina), </w:t>
      </w:r>
      <w:r w:rsidRPr="003C0905">
        <w:rPr>
          <w:rFonts w:eastAsia="Times New Roman" w:cs="Arial"/>
          <w:sz w:val="24"/>
          <w:szCs w:val="24"/>
          <w:lang w:val="ro-RO"/>
        </w:rPr>
        <w:t xml:space="preserve">Consiliul Raional Soroca (Republica Moldova) </w:t>
      </w:r>
    </w:p>
    <w:p w:rsidR="00D100FD" w:rsidRPr="003C0905" w:rsidRDefault="00D100FD" w:rsidP="008F3D83">
      <w:pPr>
        <w:spacing w:after="0" w:line="276" w:lineRule="auto"/>
        <w:jc w:val="both"/>
        <w:rPr>
          <w:rFonts w:cs="Arial"/>
          <w:i/>
          <w:noProof/>
          <w:sz w:val="24"/>
          <w:szCs w:val="24"/>
          <w:shd w:val="clear" w:color="auto" w:fill="FFFFFF"/>
          <w:lang w:val="ro-RO"/>
        </w:rPr>
      </w:pPr>
    </w:p>
    <w:p w:rsidR="00D100FD" w:rsidRPr="003C0905" w:rsidRDefault="00D100FD" w:rsidP="00D100FD">
      <w:pPr>
        <w:spacing w:after="0" w:line="276" w:lineRule="auto"/>
        <w:jc w:val="both"/>
        <w:rPr>
          <w:rFonts w:cs="Arial"/>
          <w:b/>
          <w:sz w:val="24"/>
          <w:szCs w:val="24"/>
          <w:lang w:val="ro-RO"/>
        </w:rPr>
      </w:pPr>
      <w:r w:rsidRPr="003C0905">
        <w:rPr>
          <w:rFonts w:eastAsia="Times New Roman" w:cs="Arial"/>
          <w:sz w:val="24"/>
          <w:szCs w:val="24"/>
          <w:lang w:val="ro-RO"/>
        </w:rPr>
        <w:t>Proiectul </w:t>
      </w:r>
      <w:r w:rsidRPr="003C0905">
        <w:rPr>
          <w:rStyle w:val="Strong"/>
          <w:rFonts w:cs="Arial"/>
          <w:b w:val="0"/>
          <w:i/>
          <w:noProof/>
          <w:sz w:val="24"/>
          <w:szCs w:val="24"/>
          <w:shd w:val="clear" w:color="auto" w:fill="FFFFFF"/>
          <w:lang w:val="ro-RO"/>
        </w:rPr>
        <w:t>„</w:t>
      </w:r>
      <w:r w:rsidRPr="003C0905">
        <w:rPr>
          <w:rFonts w:cs="Arial"/>
          <w:i/>
          <w:noProof/>
          <w:sz w:val="24"/>
          <w:szCs w:val="24"/>
          <w:lang w:val="ro-RO"/>
        </w:rPr>
        <w:t>Turismul rural – un pas sigur spre stimularea cooperării transfrontaliere între raioanele Soroca (Republica Moldova) și Iampil (Ucraina, regiunea Vinnița)</w:t>
      </w:r>
      <w:r w:rsidRPr="003C0905">
        <w:rPr>
          <w:rStyle w:val="Strong"/>
          <w:rFonts w:cs="Arial"/>
          <w:b w:val="0"/>
          <w:i/>
          <w:noProof/>
          <w:sz w:val="24"/>
          <w:szCs w:val="24"/>
          <w:shd w:val="clear" w:color="auto" w:fill="FFFFFF"/>
          <w:lang w:val="ro-RO"/>
        </w:rPr>
        <w:t>”</w:t>
      </w:r>
      <w:r w:rsidRPr="003C0905">
        <w:rPr>
          <w:rFonts w:cs="Arial"/>
          <w:noProof/>
          <w:sz w:val="24"/>
          <w:szCs w:val="24"/>
          <w:shd w:val="clear" w:color="auto" w:fill="FFFFFF"/>
          <w:lang w:val="ro-RO"/>
        </w:rPr>
        <w:t xml:space="preserve"> este implementat de IDIS „Viitorul”, în parteneriat cu Consiliul raional Soroca și Administrația raională Iampil (Ucraina). Proiectul este cofinanțat de Uniunea Europeană prin Programului de Cooperare Teritorială Republica Moldova – Ucraina în cadrul Parteneriatului Estic (EaPTC). </w:t>
      </w:r>
    </w:p>
    <w:p w:rsidR="00D100FD" w:rsidRPr="003C0905" w:rsidRDefault="00D100FD" w:rsidP="00D100FD">
      <w:pPr>
        <w:spacing w:after="0" w:line="276" w:lineRule="auto"/>
        <w:jc w:val="both"/>
        <w:rPr>
          <w:rFonts w:cs="Arial"/>
          <w:b/>
          <w:sz w:val="24"/>
          <w:szCs w:val="24"/>
          <w:lang w:val="ro-RO"/>
        </w:rPr>
      </w:pPr>
    </w:p>
    <w:p w:rsidR="00D100FD" w:rsidRPr="003C0905" w:rsidRDefault="00D100FD" w:rsidP="008F3D83">
      <w:pPr>
        <w:spacing w:line="276" w:lineRule="auto"/>
        <w:jc w:val="both"/>
        <w:rPr>
          <w:rFonts w:cs="Arial"/>
          <w:sz w:val="24"/>
          <w:szCs w:val="24"/>
          <w:shd w:val="clear" w:color="auto" w:fill="FFFFFF"/>
          <w:lang w:val="ro-RO"/>
        </w:rPr>
      </w:pPr>
      <w:r w:rsidRPr="003C0905">
        <w:rPr>
          <w:rFonts w:cs="Arial"/>
          <w:b/>
          <w:color w:val="002060"/>
          <w:sz w:val="24"/>
          <w:szCs w:val="24"/>
          <w:shd w:val="clear" w:color="auto" w:fill="FFFFFF"/>
          <w:lang w:val="ro-RO"/>
        </w:rPr>
        <w:t>Prezentarea proiectului:</w:t>
      </w:r>
      <w:r w:rsidR="008F3D83" w:rsidRPr="003C0905">
        <w:rPr>
          <w:rFonts w:cs="Arial"/>
          <w:color w:val="002060"/>
          <w:sz w:val="24"/>
          <w:szCs w:val="24"/>
          <w:shd w:val="clear" w:color="auto" w:fill="FFFFFF"/>
          <w:lang w:val="ro-RO"/>
        </w:rPr>
        <w:t xml:space="preserve"> </w:t>
      </w:r>
      <w:r w:rsidR="008F3D83" w:rsidRPr="003C0905">
        <w:rPr>
          <w:rFonts w:cs="Arial"/>
          <w:sz w:val="24"/>
          <w:szCs w:val="24"/>
          <w:shd w:val="clear" w:color="auto" w:fill="FFFFFF"/>
          <w:lang w:val="ro-RO"/>
        </w:rPr>
        <w:t xml:space="preserve">Proiectul își propune dezvoltarea unei comunități de antreprenori și manageri de pensiuni turistice, în raioanele Soroca și  </w:t>
      </w:r>
      <w:proofErr w:type="spellStart"/>
      <w:r w:rsidRPr="003C0905">
        <w:rPr>
          <w:rFonts w:cs="Arial"/>
          <w:sz w:val="24"/>
          <w:szCs w:val="24"/>
          <w:shd w:val="clear" w:color="auto" w:fill="FFFFFF"/>
          <w:lang w:val="ro-RO"/>
        </w:rPr>
        <w:t>Iampi</w:t>
      </w:r>
      <w:r w:rsidR="008F3D83" w:rsidRPr="003C0905">
        <w:rPr>
          <w:rFonts w:cs="Arial"/>
          <w:sz w:val="24"/>
          <w:szCs w:val="24"/>
          <w:shd w:val="clear" w:color="auto" w:fill="FFFFFF"/>
          <w:lang w:val="ro-RO"/>
        </w:rPr>
        <w:t>l</w:t>
      </w:r>
      <w:proofErr w:type="spellEnd"/>
      <w:r w:rsidR="008F3D83" w:rsidRPr="003C0905">
        <w:rPr>
          <w:rFonts w:cs="Arial"/>
          <w:sz w:val="24"/>
          <w:szCs w:val="24"/>
          <w:shd w:val="clear" w:color="auto" w:fill="FFFFFF"/>
          <w:lang w:val="ro-RO"/>
        </w:rPr>
        <w:t xml:space="preserve">, care să beneficieze de instruire, informare, ghidare și consultanță pentru a-și dezvolta afacerile, prin colaborare transfrontalieră. Proiectul urmărește să crească vizibilitatea raioanelor respective, nivelul de valorificare a potențialului turistic și capacitatea entităților economice de a atrage turiști. </w:t>
      </w:r>
    </w:p>
    <w:p w:rsidR="008F3D83" w:rsidRPr="003C0905" w:rsidRDefault="008F3D83" w:rsidP="008F3D83">
      <w:pPr>
        <w:spacing w:line="276" w:lineRule="auto"/>
        <w:jc w:val="both"/>
        <w:rPr>
          <w:rFonts w:cs="Arial"/>
          <w:sz w:val="24"/>
          <w:szCs w:val="24"/>
          <w:shd w:val="clear" w:color="auto" w:fill="FFFFFF"/>
          <w:lang w:val="ro-RO"/>
        </w:rPr>
      </w:pPr>
      <w:r w:rsidRPr="003C0905">
        <w:rPr>
          <w:rFonts w:cs="Arial"/>
          <w:sz w:val="24"/>
          <w:szCs w:val="24"/>
          <w:shd w:val="clear" w:color="auto" w:fill="FFFFFF"/>
          <w:lang w:val="ro-RO"/>
        </w:rPr>
        <w:t>În acest scop, participanții selectați vor beneficia de:</w:t>
      </w:r>
    </w:p>
    <w:p w:rsidR="008F3D83" w:rsidRPr="003C0905" w:rsidRDefault="008F3D83" w:rsidP="00D100FD">
      <w:pPr>
        <w:pStyle w:val="ListParagraph"/>
        <w:numPr>
          <w:ilvl w:val="0"/>
          <w:numId w:val="17"/>
        </w:numPr>
        <w:jc w:val="both"/>
        <w:rPr>
          <w:rFonts w:cs="Arial"/>
          <w:sz w:val="24"/>
          <w:szCs w:val="24"/>
          <w:lang w:val="ro-RO"/>
        </w:rPr>
      </w:pPr>
      <w:r w:rsidRPr="003C0905">
        <w:rPr>
          <w:rFonts w:asciiTheme="minorHAnsi" w:hAnsiTheme="minorHAnsi" w:cs="Arial"/>
          <w:sz w:val="24"/>
          <w:szCs w:val="24"/>
          <w:shd w:val="clear" w:color="auto" w:fill="FFFFFF"/>
          <w:lang w:val="ro-RO"/>
        </w:rPr>
        <w:t>Instruire, ghidare, dezvoltarea abilităţilor managerial</w:t>
      </w:r>
      <w:r w:rsidR="00D100FD" w:rsidRPr="003C0905">
        <w:rPr>
          <w:rFonts w:asciiTheme="minorHAnsi" w:hAnsiTheme="minorHAnsi" w:cs="Arial"/>
          <w:sz w:val="24"/>
          <w:szCs w:val="24"/>
          <w:shd w:val="clear" w:color="auto" w:fill="FFFFFF"/>
          <w:lang w:val="ro-RO"/>
        </w:rPr>
        <w:t xml:space="preserve">e şi facilitarea planificării, </w:t>
      </w:r>
      <w:r w:rsidRPr="003C0905">
        <w:rPr>
          <w:rFonts w:asciiTheme="minorHAnsi" w:hAnsiTheme="minorHAnsi" w:cs="Arial"/>
          <w:sz w:val="24"/>
          <w:szCs w:val="24"/>
          <w:shd w:val="clear" w:color="auto" w:fill="FFFFFF"/>
          <w:lang w:val="ro-RO"/>
        </w:rPr>
        <w:t xml:space="preserve">administrării şi promovării adecvate a afacerilor în domeniul turismului rural. </w:t>
      </w:r>
    </w:p>
    <w:p w:rsidR="008F3D83" w:rsidRPr="003C0905" w:rsidRDefault="008F3D83" w:rsidP="00D100FD">
      <w:pPr>
        <w:pStyle w:val="ListParagraph"/>
        <w:numPr>
          <w:ilvl w:val="0"/>
          <w:numId w:val="17"/>
        </w:numPr>
        <w:jc w:val="both"/>
        <w:rPr>
          <w:rFonts w:cs="Arial"/>
          <w:sz w:val="24"/>
          <w:szCs w:val="24"/>
          <w:lang w:val="ro-RO"/>
        </w:rPr>
      </w:pPr>
      <w:r w:rsidRPr="003C0905">
        <w:rPr>
          <w:rFonts w:asciiTheme="minorHAnsi" w:hAnsiTheme="minorHAnsi" w:cs="Arial"/>
          <w:sz w:val="24"/>
          <w:szCs w:val="24"/>
          <w:shd w:val="clear" w:color="auto" w:fill="FFFFFF"/>
          <w:lang w:val="ro-RO"/>
        </w:rPr>
        <w:t>Sprijin și impulsionarea dezvoltării afacerilor prin acordarea de consultanță personalizată privind creșterea nivelului de valorificare a potențialului turistic.</w:t>
      </w:r>
    </w:p>
    <w:p w:rsidR="0075311E" w:rsidRDefault="0075311E" w:rsidP="008F3D83">
      <w:pPr>
        <w:pStyle w:val="NoSpacing"/>
        <w:spacing w:line="276" w:lineRule="auto"/>
        <w:jc w:val="both"/>
        <w:rPr>
          <w:rFonts w:asciiTheme="minorHAnsi" w:hAnsiTheme="minorHAnsi" w:cs="Arial"/>
          <w:sz w:val="24"/>
          <w:szCs w:val="24"/>
          <w:shd w:val="clear" w:color="auto" w:fill="FFFFFF"/>
        </w:rPr>
      </w:pPr>
    </w:p>
    <w:p w:rsidR="0075311E" w:rsidRDefault="0075311E" w:rsidP="008F3D83">
      <w:pPr>
        <w:pStyle w:val="NoSpacing"/>
        <w:spacing w:line="276" w:lineRule="auto"/>
        <w:jc w:val="both"/>
        <w:rPr>
          <w:rFonts w:asciiTheme="minorHAnsi" w:hAnsiTheme="minorHAnsi" w:cs="Arial"/>
          <w:sz w:val="24"/>
          <w:szCs w:val="24"/>
          <w:shd w:val="clear" w:color="auto" w:fill="FFFFFF"/>
        </w:rPr>
      </w:pPr>
    </w:p>
    <w:p w:rsidR="008F3D83" w:rsidRPr="003C0905" w:rsidRDefault="008F3D83" w:rsidP="008F3D83">
      <w:pPr>
        <w:pStyle w:val="NoSpacing"/>
        <w:spacing w:line="276" w:lineRule="auto"/>
        <w:jc w:val="both"/>
        <w:rPr>
          <w:rFonts w:asciiTheme="minorHAnsi" w:hAnsiTheme="minorHAnsi" w:cs="Arial"/>
          <w:sz w:val="24"/>
          <w:szCs w:val="24"/>
          <w:shd w:val="clear" w:color="auto" w:fill="FFFFFF"/>
        </w:rPr>
      </w:pPr>
      <w:r w:rsidRPr="003C0905">
        <w:rPr>
          <w:rFonts w:asciiTheme="minorHAnsi" w:hAnsiTheme="minorHAnsi" w:cs="Arial"/>
          <w:sz w:val="24"/>
          <w:szCs w:val="24"/>
          <w:shd w:val="clear" w:color="auto" w:fill="FFFFFF"/>
        </w:rPr>
        <w:lastRenderedPageBreak/>
        <w:t xml:space="preserve">În urma organizării unui concurs suplimentar transparent, vor fi selectați cei mai motivați antreprenori, care vor beneficia de un program ce va cuprinde vizite de documentare la unele dintre cele mai de succes pensiuni turistice din </w:t>
      </w:r>
      <w:r w:rsidRPr="003C0905">
        <w:rPr>
          <w:rFonts w:asciiTheme="minorHAnsi" w:eastAsia="Times New Roman" w:hAnsiTheme="minorHAnsi" w:cs="Arial"/>
          <w:sz w:val="24"/>
          <w:szCs w:val="24"/>
        </w:rPr>
        <w:t>Republica</w:t>
      </w:r>
      <w:r w:rsidRPr="003C0905">
        <w:rPr>
          <w:rFonts w:asciiTheme="minorHAnsi" w:hAnsiTheme="minorHAnsi" w:cs="Arial"/>
          <w:sz w:val="24"/>
          <w:szCs w:val="24"/>
          <w:shd w:val="clear" w:color="auto" w:fill="FFFFFF"/>
        </w:rPr>
        <w:t xml:space="preserve"> Moldova și Ucraina, având drept obiectiv transferul de experiență și expertiză, schimbul de bune practici în dezvoltarea afacerilor.</w:t>
      </w:r>
    </w:p>
    <w:p w:rsidR="00D100FD" w:rsidRPr="003C0905" w:rsidRDefault="00D100FD" w:rsidP="008F3D83">
      <w:pPr>
        <w:pStyle w:val="NoSpacing"/>
        <w:spacing w:line="276" w:lineRule="auto"/>
        <w:jc w:val="both"/>
        <w:rPr>
          <w:rFonts w:asciiTheme="minorHAnsi" w:hAnsiTheme="minorHAnsi" w:cs="Arial"/>
          <w:sz w:val="24"/>
          <w:szCs w:val="24"/>
          <w:shd w:val="clear" w:color="auto" w:fill="FFFFFF"/>
        </w:rPr>
      </w:pPr>
    </w:p>
    <w:p w:rsidR="008F3D83" w:rsidRPr="003C0905" w:rsidRDefault="008F3D83" w:rsidP="008F3D83">
      <w:pPr>
        <w:pStyle w:val="NoSpacing"/>
        <w:spacing w:line="276" w:lineRule="auto"/>
        <w:jc w:val="both"/>
        <w:rPr>
          <w:rFonts w:asciiTheme="minorHAnsi" w:hAnsiTheme="minorHAnsi" w:cs="Arial"/>
          <w:sz w:val="24"/>
          <w:szCs w:val="24"/>
          <w:shd w:val="clear" w:color="auto" w:fill="FFFFFF"/>
        </w:rPr>
      </w:pPr>
      <w:r w:rsidRPr="003C0905">
        <w:rPr>
          <w:rFonts w:asciiTheme="minorHAnsi" w:hAnsiTheme="minorHAnsi" w:cs="Arial"/>
          <w:sz w:val="24"/>
          <w:szCs w:val="24"/>
          <w:shd w:val="clear" w:color="auto" w:fill="FFFFFF"/>
        </w:rPr>
        <w:t xml:space="preserve">În cadrul proiectului respectiv va fi creat și dezvoltat un portal de turism dedicat cooperării transfrontaliere în domeniul turismului rural şi promovării pensiunilor </w:t>
      </w:r>
      <w:r w:rsidR="00D100FD" w:rsidRPr="003C0905">
        <w:rPr>
          <w:rFonts w:asciiTheme="minorHAnsi" w:hAnsiTheme="minorHAnsi" w:cs="Arial"/>
          <w:sz w:val="24"/>
          <w:szCs w:val="24"/>
          <w:shd w:val="clear" w:color="auto" w:fill="FFFFFF"/>
        </w:rPr>
        <w:t>turistice</w:t>
      </w:r>
      <w:r w:rsidRPr="003C0905">
        <w:rPr>
          <w:rFonts w:asciiTheme="minorHAnsi" w:hAnsiTheme="minorHAnsi" w:cs="Arial"/>
          <w:sz w:val="24"/>
          <w:szCs w:val="24"/>
          <w:shd w:val="clear" w:color="auto" w:fill="FFFFFF"/>
        </w:rPr>
        <w:t xml:space="preserve"> din arealul respectiv. </w:t>
      </w:r>
    </w:p>
    <w:p w:rsidR="008F3D83" w:rsidRPr="003C0905" w:rsidRDefault="008F3D83" w:rsidP="008F3D83">
      <w:pPr>
        <w:pStyle w:val="NoSpacing"/>
        <w:spacing w:line="276" w:lineRule="auto"/>
        <w:jc w:val="both"/>
        <w:rPr>
          <w:rFonts w:asciiTheme="minorHAnsi" w:hAnsiTheme="minorHAnsi" w:cs="Arial"/>
          <w:sz w:val="24"/>
          <w:szCs w:val="24"/>
          <w:shd w:val="clear" w:color="auto" w:fill="FFFFFF"/>
        </w:rPr>
      </w:pPr>
    </w:p>
    <w:p w:rsidR="008F3D83" w:rsidRPr="003C0905" w:rsidRDefault="008F3D83" w:rsidP="008F3D83">
      <w:pPr>
        <w:shd w:val="clear" w:color="auto" w:fill="FFFFFF"/>
        <w:spacing w:after="0" w:line="276" w:lineRule="auto"/>
        <w:jc w:val="both"/>
        <w:rPr>
          <w:rFonts w:cs="Arial"/>
          <w:sz w:val="24"/>
          <w:szCs w:val="24"/>
          <w:lang w:val="ro-RO"/>
        </w:rPr>
      </w:pPr>
      <w:r w:rsidRPr="003C0905">
        <w:rPr>
          <w:rFonts w:cs="Arial"/>
          <w:b/>
          <w:bCs/>
          <w:color w:val="002060"/>
          <w:sz w:val="24"/>
          <w:szCs w:val="24"/>
          <w:lang w:val="ro-RO"/>
        </w:rPr>
        <w:t>Total participanți care vor fi selectați</w:t>
      </w:r>
      <w:r w:rsidR="00D100FD" w:rsidRPr="003C0905">
        <w:rPr>
          <w:rFonts w:cs="Arial"/>
          <w:b/>
          <w:bCs/>
          <w:color w:val="002060"/>
          <w:sz w:val="24"/>
          <w:szCs w:val="24"/>
          <w:lang w:val="ro-RO"/>
        </w:rPr>
        <w:t xml:space="preserve"> </w:t>
      </w:r>
      <w:r w:rsidR="00D100FD" w:rsidRPr="003C0905">
        <w:rPr>
          <w:rFonts w:cs="Arial"/>
          <w:b/>
          <w:bCs/>
          <w:sz w:val="24"/>
          <w:szCs w:val="24"/>
          <w:lang w:val="ro-RO"/>
        </w:rPr>
        <w:t xml:space="preserve">- </w:t>
      </w:r>
      <w:r w:rsidRPr="003C0905">
        <w:rPr>
          <w:rFonts w:cs="Arial"/>
          <w:sz w:val="24"/>
          <w:szCs w:val="24"/>
          <w:lang w:val="ro-RO"/>
        </w:rPr>
        <w:t xml:space="preserve">30 participanți: </w:t>
      </w:r>
    </w:p>
    <w:p w:rsidR="008F3D83" w:rsidRPr="003C0905" w:rsidRDefault="008F3D83" w:rsidP="00D100FD">
      <w:pPr>
        <w:pStyle w:val="ListParagraph"/>
        <w:numPr>
          <w:ilvl w:val="0"/>
          <w:numId w:val="18"/>
        </w:numPr>
        <w:shd w:val="clear" w:color="auto" w:fill="FFFFFF"/>
        <w:spacing w:after="0"/>
        <w:jc w:val="both"/>
        <w:rPr>
          <w:rFonts w:eastAsia="Times New Roman" w:cs="Arial"/>
          <w:sz w:val="24"/>
          <w:szCs w:val="24"/>
          <w:lang w:val="ro-RO"/>
        </w:rPr>
      </w:pPr>
      <w:r w:rsidRPr="003C0905">
        <w:rPr>
          <w:rFonts w:eastAsia="Times New Roman" w:cs="Arial"/>
          <w:sz w:val="24"/>
          <w:szCs w:val="24"/>
          <w:lang w:val="ro-RO"/>
        </w:rPr>
        <w:t>15 potențiali prestatori ori  furnizori de servicii turistice din raionul Soroca</w:t>
      </w:r>
    </w:p>
    <w:p w:rsidR="008F3D83" w:rsidRPr="003C0905" w:rsidRDefault="008F3D83" w:rsidP="00D100FD">
      <w:pPr>
        <w:pStyle w:val="ListParagraph"/>
        <w:numPr>
          <w:ilvl w:val="0"/>
          <w:numId w:val="18"/>
        </w:numPr>
        <w:shd w:val="clear" w:color="auto" w:fill="FFFFFF"/>
        <w:spacing w:after="0"/>
        <w:jc w:val="both"/>
        <w:rPr>
          <w:rFonts w:eastAsia="Times New Roman" w:cs="Arial"/>
          <w:sz w:val="24"/>
          <w:szCs w:val="24"/>
          <w:lang w:val="ro-RO"/>
        </w:rPr>
      </w:pPr>
      <w:r w:rsidRPr="003C0905">
        <w:rPr>
          <w:rFonts w:asciiTheme="minorHAnsi" w:eastAsia="Times New Roman" w:hAnsiTheme="minorHAnsi" w:cs="Arial"/>
          <w:sz w:val="24"/>
          <w:szCs w:val="24"/>
          <w:lang w:val="ro-RO"/>
        </w:rPr>
        <w:t xml:space="preserve">15 potențiali prestatori ori  furnizori de </w:t>
      </w:r>
      <w:r w:rsidR="00D100FD" w:rsidRPr="003C0905">
        <w:rPr>
          <w:rFonts w:asciiTheme="minorHAnsi" w:eastAsia="Times New Roman" w:hAnsiTheme="minorHAnsi" w:cs="Arial"/>
          <w:sz w:val="24"/>
          <w:szCs w:val="24"/>
          <w:lang w:val="ro-RO"/>
        </w:rPr>
        <w:t xml:space="preserve">servicii turistice din raionul </w:t>
      </w:r>
      <w:proofErr w:type="spellStart"/>
      <w:r w:rsidR="00D100FD" w:rsidRPr="003C0905">
        <w:rPr>
          <w:rFonts w:asciiTheme="minorHAnsi" w:eastAsia="Times New Roman" w:hAnsiTheme="minorHAnsi" w:cs="Arial"/>
          <w:sz w:val="24"/>
          <w:szCs w:val="24"/>
          <w:lang w:val="ro-RO"/>
        </w:rPr>
        <w:t>Iampil</w:t>
      </w:r>
      <w:proofErr w:type="spellEnd"/>
    </w:p>
    <w:p w:rsidR="008F3D83" w:rsidRPr="003C0905" w:rsidRDefault="008F3D83" w:rsidP="008F3D83">
      <w:pPr>
        <w:shd w:val="clear" w:color="auto" w:fill="FFFFFF"/>
        <w:spacing w:after="0" w:line="230" w:lineRule="atLeast"/>
        <w:jc w:val="both"/>
        <w:rPr>
          <w:rFonts w:eastAsia="Times New Roman" w:cs="Arial"/>
          <w:sz w:val="24"/>
          <w:szCs w:val="24"/>
          <w:lang w:val="ro-RO"/>
        </w:rPr>
      </w:pPr>
    </w:p>
    <w:p w:rsidR="008F3D83" w:rsidRPr="003C0905" w:rsidRDefault="008F3D83" w:rsidP="008F3D83">
      <w:pPr>
        <w:tabs>
          <w:tab w:val="left" w:pos="90"/>
        </w:tabs>
        <w:spacing w:after="0" w:line="276" w:lineRule="auto"/>
        <w:jc w:val="both"/>
        <w:rPr>
          <w:rFonts w:eastAsia="Times New Roman" w:cs="Arial"/>
          <w:b/>
          <w:bCs/>
          <w:iCs/>
          <w:color w:val="002060"/>
          <w:sz w:val="24"/>
          <w:szCs w:val="24"/>
          <w:lang w:val="ro-RO"/>
        </w:rPr>
      </w:pPr>
      <w:r w:rsidRPr="003C0905">
        <w:rPr>
          <w:rFonts w:eastAsia="Times New Roman" w:cs="Arial"/>
          <w:b/>
          <w:bCs/>
          <w:iCs/>
          <w:color w:val="002060"/>
          <w:sz w:val="24"/>
          <w:szCs w:val="24"/>
          <w:lang w:val="ro-RO"/>
        </w:rPr>
        <w:t>Cine poate aplica?</w:t>
      </w:r>
    </w:p>
    <w:p w:rsidR="003C0905" w:rsidRPr="003C0905" w:rsidRDefault="003C0905" w:rsidP="008F3D83">
      <w:pPr>
        <w:tabs>
          <w:tab w:val="left" w:pos="90"/>
        </w:tabs>
        <w:spacing w:after="0" w:line="276" w:lineRule="auto"/>
        <w:jc w:val="both"/>
        <w:rPr>
          <w:rFonts w:eastAsia="Times New Roman" w:cs="Arial"/>
          <w:color w:val="002060"/>
          <w:sz w:val="24"/>
          <w:szCs w:val="24"/>
          <w:lang w:val="ro-RO"/>
        </w:rPr>
      </w:pPr>
    </w:p>
    <w:p w:rsidR="008F3D83" w:rsidRPr="003C0905" w:rsidRDefault="003C0905" w:rsidP="003C0905">
      <w:pPr>
        <w:pStyle w:val="ListParagraph"/>
        <w:numPr>
          <w:ilvl w:val="0"/>
          <w:numId w:val="19"/>
        </w:numPr>
        <w:tabs>
          <w:tab w:val="left" w:pos="-90"/>
        </w:tabs>
        <w:spacing w:after="0"/>
        <w:jc w:val="both"/>
        <w:rPr>
          <w:rFonts w:eastAsia="Times New Roman" w:cs="Arial"/>
          <w:sz w:val="24"/>
          <w:szCs w:val="24"/>
          <w:lang w:val="ro-RO"/>
        </w:rPr>
      </w:pPr>
      <w:r w:rsidRPr="003C0905">
        <w:rPr>
          <w:rFonts w:eastAsia="Times New Roman" w:cs="Arial"/>
          <w:sz w:val="24"/>
          <w:szCs w:val="24"/>
          <w:lang w:val="ro-RO"/>
        </w:rPr>
        <w:t>F</w:t>
      </w:r>
      <w:r w:rsidR="008F3D83" w:rsidRPr="003C0905">
        <w:rPr>
          <w:rFonts w:eastAsia="Times New Roman" w:cs="Arial"/>
          <w:sz w:val="24"/>
          <w:szCs w:val="24"/>
          <w:lang w:val="ro-RO"/>
        </w:rPr>
        <w:t xml:space="preserve">urnizori de servicii turistice, antreprenori și manageri de pensiuni, </w:t>
      </w:r>
      <w:r w:rsidR="008F3D83" w:rsidRPr="003C0905">
        <w:rPr>
          <w:rFonts w:cs="Arial"/>
          <w:sz w:val="24"/>
          <w:szCs w:val="24"/>
          <w:lang w:val="ro-RO"/>
        </w:rPr>
        <w:t>întreprinzători individuali,</w:t>
      </w:r>
      <w:r w:rsidR="008F3D83" w:rsidRPr="003C0905">
        <w:rPr>
          <w:rFonts w:eastAsia="Times New Roman" w:cs="Arial"/>
          <w:sz w:val="24"/>
          <w:szCs w:val="24"/>
          <w:lang w:val="ro-RO"/>
        </w:rPr>
        <w:t xml:space="preserve"> care sunt la începutul afacerii în turism, de cel puțin 2-3 ani</w:t>
      </w:r>
    </w:p>
    <w:p w:rsidR="008F3D83" w:rsidRPr="003C0905" w:rsidRDefault="003C0905" w:rsidP="003C0905">
      <w:pPr>
        <w:pStyle w:val="ListParagraph"/>
        <w:numPr>
          <w:ilvl w:val="0"/>
          <w:numId w:val="19"/>
        </w:numPr>
        <w:tabs>
          <w:tab w:val="left" w:pos="-90"/>
        </w:tabs>
        <w:spacing w:after="0"/>
        <w:jc w:val="both"/>
        <w:rPr>
          <w:rFonts w:eastAsia="Times New Roman" w:cs="Arial"/>
          <w:sz w:val="24"/>
          <w:szCs w:val="24"/>
          <w:lang w:val="ro-RO"/>
        </w:rPr>
      </w:pPr>
      <w:r w:rsidRPr="003C0905">
        <w:rPr>
          <w:rFonts w:asciiTheme="minorHAnsi" w:eastAsia="Times New Roman" w:hAnsiTheme="minorHAnsi" w:cs="Arial"/>
          <w:sz w:val="24"/>
          <w:szCs w:val="24"/>
          <w:lang w:val="ro-RO"/>
        </w:rPr>
        <w:t>F</w:t>
      </w:r>
      <w:r w:rsidR="008F3D83" w:rsidRPr="003C0905">
        <w:rPr>
          <w:rFonts w:asciiTheme="minorHAnsi" w:eastAsia="Times New Roman" w:hAnsiTheme="minorHAnsi" w:cs="Arial"/>
          <w:sz w:val="24"/>
          <w:szCs w:val="24"/>
          <w:lang w:val="ro-RO"/>
        </w:rPr>
        <w:t>ermieri, antreprenori și</w:t>
      </w:r>
      <w:r w:rsidR="008F3D83" w:rsidRPr="003C0905">
        <w:rPr>
          <w:rFonts w:asciiTheme="minorHAnsi" w:hAnsiTheme="minorHAnsi" w:cs="Arial"/>
          <w:sz w:val="24"/>
          <w:szCs w:val="24"/>
          <w:lang w:val="ro-RO"/>
        </w:rPr>
        <w:t xml:space="preserve"> întreprinzători individuali – </w:t>
      </w:r>
      <w:r w:rsidR="008F3D83" w:rsidRPr="003C0905">
        <w:rPr>
          <w:rFonts w:asciiTheme="minorHAnsi" w:eastAsia="Times New Roman" w:hAnsiTheme="minorHAnsi" w:cs="Arial"/>
          <w:sz w:val="24"/>
          <w:szCs w:val="24"/>
          <w:lang w:val="ro-RO"/>
        </w:rPr>
        <w:t>viitori prestatori de servicii în domeniul turismului rural, care intenționează să-și lanseze și să dezvolte o afacere în turism</w:t>
      </w:r>
      <w:r w:rsidRPr="003C0905">
        <w:rPr>
          <w:rFonts w:asciiTheme="minorHAnsi" w:eastAsia="Times New Roman" w:hAnsiTheme="minorHAnsi" w:cs="Arial"/>
          <w:sz w:val="24"/>
          <w:szCs w:val="24"/>
          <w:lang w:val="ro-RO"/>
        </w:rPr>
        <w:t xml:space="preserve"> în următoarele 5-7 luni</w:t>
      </w:r>
    </w:p>
    <w:p w:rsidR="003C0905" w:rsidRPr="003C0905" w:rsidRDefault="003C0905" w:rsidP="003C0905">
      <w:pPr>
        <w:pStyle w:val="ListParagraph"/>
        <w:tabs>
          <w:tab w:val="left" w:pos="-90"/>
        </w:tabs>
        <w:spacing w:after="0"/>
        <w:jc w:val="both"/>
        <w:rPr>
          <w:rFonts w:eastAsia="Times New Roman" w:cs="Arial"/>
          <w:sz w:val="24"/>
          <w:szCs w:val="24"/>
          <w:lang w:val="ro-RO"/>
        </w:rPr>
      </w:pPr>
    </w:p>
    <w:p w:rsidR="008F3D83" w:rsidRPr="003C0905" w:rsidRDefault="008F3D83" w:rsidP="003C0905">
      <w:pPr>
        <w:tabs>
          <w:tab w:val="left" w:pos="-90"/>
        </w:tabs>
        <w:spacing w:after="0"/>
        <w:jc w:val="both"/>
        <w:rPr>
          <w:rFonts w:eastAsia="Times New Roman" w:cs="Arial"/>
          <w:b/>
          <w:sz w:val="24"/>
          <w:szCs w:val="24"/>
          <w:lang w:val="ro-RO"/>
        </w:rPr>
      </w:pPr>
      <w:r w:rsidRPr="003C0905">
        <w:rPr>
          <w:rFonts w:eastAsia="Times New Roman" w:cs="Arial"/>
          <w:b/>
          <w:sz w:val="24"/>
          <w:szCs w:val="24"/>
          <w:lang w:val="ro-RO"/>
        </w:rPr>
        <w:t>Sunt îndemnați să aplice antreprenori tineri și antreprenoare-femei.</w:t>
      </w:r>
    </w:p>
    <w:p w:rsidR="003C0905" w:rsidRPr="003C0905" w:rsidRDefault="003C0905" w:rsidP="003C0905">
      <w:pPr>
        <w:tabs>
          <w:tab w:val="left" w:pos="-90"/>
        </w:tabs>
        <w:spacing w:after="0"/>
        <w:jc w:val="both"/>
        <w:rPr>
          <w:rFonts w:eastAsia="Times New Roman" w:cs="Arial"/>
          <w:sz w:val="24"/>
          <w:szCs w:val="24"/>
          <w:lang w:val="ro-RO"/>
        </w:rPr>
      </w:pPr>
    </w:p>
    <w:p w:rsidR="003C0905" w:rsidRPr="003C0905" w:rsidRDefault="008F3D83" w:rsidP="008F3D83">
      <w:pPr>
        <w:spacing w:after="0" w:line="276" w:lineRule="auto"/>
        <w:jc w:val="both"/>
        <w:rPr>
          <w:rFonts w:eastAsia="Times New Roman" w:cs="Arial"/>
          <w:b/>
          <w:color w:val="002060"/>
          <w:sz w:val="24"/>
          <w:szCs w:val="24"/>
          <w:lang w:val="ro-RO"/>
        </w:rPr>
      </w:pPr>
      <w:r w:rsidRPr="003C0905">
        <w:rPr>
          <w:rFonts w:eastAsia="Times New Roman" w:cs="Arial"/>
          <w:b/>
          <w:color w:val="002060"/>
          <w:sz w:val="24"/>
          <w:szCs w:val="24"/>
          <w:lang w:val="ro-RO"/>
        </w:rPr>
        <w:t>Data și locul desfășurării instruirii:</w:t>
      </w:r>
    </w:p>
    <w:p w:rsidR="008F3D83" w:rsidRPr="003C0905" w:rsidRDefault="008F3D83" w:rsidP="008F3D83">
      <w:pPr>
        <w:spacing w:after="0" w:line="276" w:lineRule="auto"/>
        <w:jc w:val="both"/>
        <w:rPr>
          <w:rFonts w:eastAsia="Times New Roman" w:cs="Arial"/>
          <w:b/>
          <w:sz w:val="24"/>
          <w:szCs w:val="24"/>
          <w:lang w:val="ro-RO"/>
        </w:rPr>
      </w:pPr>
      <w:r w:rsidRPr="003C0905">
        <w:rPr>
          <w:rFonts w:eastAsia="Times New Roman" w:cs="Arial"/>
          <w:sz w:val="24"/>
          <w:szCs w:val="24"/>
          <w:lang w:val="ro-RO"/>
        </w:rPr>
        <w:t>Instruirile se vor organiza în</w:t>
      </w:r>
      <w:r w:rsidRPr="003C0905">
        <w:rPr>
          <w:rFonts w:eastAsia="Times New Roman" w:cs="Arial"/>
          <w:b/>
          <w:sz w:val="24"/>
          <w:szCs w:val="24"/>
          <w:lang w:val="ro-RO"/>
        </w:rPr>
        <w:t xml:space="preserve"> perioada 17.04.2018 – 31.08.2018, în orașele</w:t>
      </w:r>
      <w:r w:rsidR="003C0905" w:rsidRPr="003C0905">
        <w:rPr>
          <w:rFonts w:eastAsia="Times New Roman" w:cs="Arial"/>
          <w:b/>
          <w:sz w:val="24"/>
          <w:szCs w:val="24"/>
          <w:lang w:val="ro-RO"/>
        </w:rPr>
        <w:t xml:space="preserve"> Soroca și </w:t>
      </w:r>
      <w:proofErr w:type="spellStart"/>
      <w:r w:rsidR="003C0905" w:rsidRPr="003C0905">
        <w:rPr>
          <w:rFonts w:eastAsia="Times New Roman" w:cs="Arial"/>
          <w:b/>
          <w:sz w:val="24"/>
          <w:szCs w:val="24"/>
          <w:lang w:val="ro-RO"/>
        </w:rPr>
        <w:t>I</w:t>
      </w:r>
      <w:r w:rsidRPr="003C0905">
        <w:rPr>
          <w:rFonts w:eastAsia="Times New Roman" w:cs="Arial"/>
          <w:b/>
          <w:sz w:val="24"/>
          <w:szCs w:val="24"/>
          <w:lang w:val="ro-RO"/>
        </w:rPr>
        <w:t>ampol</w:t>
      </w:r>
      <w:proofErr w:type="spellEnd"/>
      <w:r w:rsidRPr="003C0905">
        <w:rPr>
          <w:rFonts w:eastAsia="Times New Roman" w:cs="Arial"/>
          <w:b/>
          <w:sz w:val="24"/>
          <w:szCs w:val="24"/>
          <w:lang w:val="ro-RO"/>
        </w:rPr>
        <w:t xml:space="preserve">. </w:t>
      </w:r>
      <w:r w:rsidRPr="003C0905">
        <w:rPr>
          <w:rFonts w:cs="Arial"/>
          <w:sz w:val="24"/>
          <w:szCs w:val="24"/>
          <w:lang w:val="ro-RO"/>
        </w:rPr>
        <w:t>Datele exacte privind instruirea vor fi comunicate participanților selectați.</w:t>
      </w:r>
    </w:p>
    <w:p w:rsidR="008F3D83" w:rsidRPr="003C0905" w:rsidRDefault="008F3D83" w:rsidP="008F3D83">
      <w:pPr>
        <w:spacing w:after="0" w:line="276" w:lineRule="auto"/>
        <w:jc w:val="both"/>
        <w:rPr>
          <w:rFonts w:eastAsia="Times New Roman" w:cs="Arial"/>
          <w:b/>
          <w:bCs/>
          <w:sz w:val="24"/>
          <w:szCs w:val="24"/>
          <w:lang w:val="ro-RO"/>
        </w:rPr>
      </w:pPr>
    </w:p>
    <w:p w:rsidR="003C0905" w:rsidRPr="003C0905" w:rsidRDefault="008F3D83" w:rsidP="008F3D83">
      <w:pPr>
        <w:spacing w:after="0" w:line="276" w:lineRule="auto"/>
        <w:jc w:val="both"/>
        <w:rPr>
          <w:rFonts w:eastAsia="Times New Roman" w:cs="Arial"/>
          <w:b/>
          <w:bCs/>
          <w:color w:val="002060"/>
          <w:sz w:val="24"/>
          <w:szCs w:val="24"/>
          <w:lang w:val="ro-RO"/>
        </w:rPr>
      </w:pPr>
      <w:r w:rsidRPr="003C0905">
        <w:rPr>
          <w:rFonts w:eastAsia="Times New Roman" w:cs="Arial"/>
          <w:b/>
          <w:bCs/>
          <w:color w:val="002060"/>
          <w:sz w:val="24"/>
          <w:szCs w:val="24"/>
          <w:lang w:val="ro-RO"/>
        </w:rPr>
        <w:t>Detalii logistice:</w:t>
      </w:r>
    </w:p>
    <w:p w:rsidR="008F3D83" w:rsidRPr="003C0905" w:rsidRDefault="008F3D83" w:rsidP="008F3D83">
      <w:pPr>
        <w:spacing w:after="0" w:line="276" w:lineRule="auto"/>
        <w:jc w:val="both"/>
        <w:rPr>
          <w:rFonts w:eastAsia="Times New Roman" w:cs="Arial"/>
          <w:bCs/>
          <w:sz w:val="24"/>
          <w:szCs w:val="24"/>
          <w:lang w:val="ro-RO"/>
        </w:rPr>
      </w:pPr>
      <w:r w:rsidRPr="003C0905">
        <w:rPr>
          <w:rFonts w:eastAsia="Times New Roman" w:cs="Arial"/>
          <w:sz w:val="24"/>
          <w:szCs w:val="24"/>
          <w:lang w:val="ro-RO"/>
        </w:rPr>
        <w:t xml:space="preserve">Toate cheltuielile care țin de instruire (transport, alimentare, cazare, consultanță, materiale și prezentări pentru participanți etc.) for fi acoperite de organizatori. Instruirea participanților se va desfășura </w:t>
      </w:r>
      <w:r w:rsidRPr="003C0905">
        <w:rPr>
          <w:rFonts w:eastAsia="Times New Roman" w:cs="Arial"/>
          <w:sz w:val="24"/>
          <w:szCs w:val="24"/>
          <w:u w:val="single"/>
          <w:lang w:val="ro-RO"/>
        </w:rPr>
        <w:t>în limba rusă</w:t>
      </w:r>
      <w:r w:rsidRPr="003C0905">
        <w:rPr>
          <w:rFonts w:cs="Arial"/>
          <w:noProof/>
          <w:sz w:val="24"/>
          <w:szCs w:val="24"/>
          <w:lang w:val="ro-RO"/>
        </w:rPr>
        <w:t>.</w:t>
      </w:r>
    </w:p>
    <w:p w:rsidR="008F3D83" w:rsidRPr="003C0905" w:rsidRDefault="008F3D83" w:rsidP="008F3D83">
      <w:pPr>
        <w:spacing w:after="0" w:line="276" w:lineRule="auto"/>
        <w:jc w:val="both"/>
        <w:rPr>
          <w:rFonts w:cs="Arial"/>
          <w:noProof/>
          <w:sz w:val="24"/>
          <w:szCs w:val="24"/>
          <w:shd w:val="clear" w:color="auto" w:fill="FFFFFF"/>
          <w:lang w:val="ro-RO"/>
        </w:rPr>
      </w:pPr>
    </w:p>
    <w:p w:rsidR="008F3D83" w:rsidRPr="003C0905" w:rsidRDefault="008F3D83" w:rsidP="008F3D83">
      <w:pPr>
        <w:spacing w:after="0" w:line="240" w:lineRule="auto"/>
        <w:jc w:val="both"/>
        <w:rPr>
          <w:rFonts w:eastAsia="Times New Roman" w:cs="Arial"/>
          <w:color w:val="002060"/>
          <w:sz w:val="24"/>
          <w:szCs w:val="24"/>
          <w:lang w:val="ro-RO"/>
        </w:rPr>
      </w:pPr>
      <w:r w:rsidRPr="003C0905">
        <w:rPr>
          <w:rFonts w:eastAsia="Times New Roman" w:cs="Arial"/>
          <w:b/>
          <w:bCs/>
          <w:color w:val="002060"/>
          <w:sz w:val="24"/>
          <w:szCs w:val="24"/>
          <w:lang w:val="ro-RO"/>
        </w:rPr>
        <w:t>Procedura de aplicare</w:t>
      </w:r>
      <w:r w:rsidRPr="003C0905">
        <w:rPr>
          <w:rFonts w:eastAsia="Times New Roman" w:cs="Arial"/>
          <w:b/>
          <w:color w:val="002060"/>
          <w:sz w:val="24"/>
          <w:szCs w:val="24"/>
          <w:lang w:val="ro-RO"/>
        </w:rPr>
        <w:t>:</w:t>
      </w:r>
      <w:r w:rsidRPr="003C0905">
        <w:rPr>
          <w:rFonts w:eastAsia="Times New Roman" w:cs="Arial"/>
          <w:color w:val="002060"/>
          <w:sz w:val="24"/>
          <w:szCs w:val="24"/>
          <w:lang w:val="ro-RO"/>
        </w:rPr>
        <w:t xml:space="preserve"> </w:t>
      </w:r>
    </w:p>
    <w:p w:rsidR="003C0905" w:rsidRPr="003C0905" w:rsidRDefault="003C0905" w:rsidP="008F3D83">
      <w:pPr>
        <w:spacing w:after="0" w:line="240" w:lineRule="auto"/>
        <w:jc w:val="both"/>
        <w:rPr>
          <w:rFonts w:eastAsia="Times New Roman" w:cs="Arial"/>
          <w:sz w:val="24"/>
          <w:szCs w:val="24"/>
          <w:lang w:val="ro-RO"/>
        </w:rPr>
      </w:pPr>
    </w:p>
    <w:p w:rsidR="008F3D83" w:rsidRPr="003C0905" w:rsidRDefault="008F3D83" w:rsidP="003C0905">
      <w:pPr>
        <w:spacing w:after="0" w:line="240" w:lineRule="auto"/>
        <w:jc w:val="both"/>
        <w:rPr>
          <w:rFonts w:eastAsia="Times New Roman" w:cs="Arial"/>
          <w:sz w:val="24"/>
          <w:szCs w:val="24"/>
          <w:lang w:val="ro-RO"/>
        </w:rPr>
      </w:pPr>
      <w:r w:rsidRPr="003C0905">
        <w:rPr>
          <w:rFonts w:eastAsia="Times New Roman" w:cs="Arial"/>
          <w:sz w:val="24"/>
          <w:szCs w:val="24"/>
          <w:lang w:val="ro-RO"/>
        </w:rPr>
        <w:t>Doritorii de a participa la instruirile menționate sunt rugați să prezinte:</w:t>
      </w:r>
    </w:p>
    <w:p w:rsidR="008F3D83" w:rsidRPr="003C0905" w:rsidRDefault="008F3D83" w:rsidP="003C0905">
      <w:pPr>
        <w:numPr>
          <w:ilvl w:val="0"/>
          <w:numId w:val="15"/>
        </w:numPr>
        <w:tabs>
          <w:tab w:val="left" w:pos="709"/>
        </w:tabs>
        <w:spacing w:after="0" w:line="240" w:lineRule="auto"/>
        <w:ind w:left="709"/>
        <w:jc w:val="both"/>
        <w:rPr>
          <w:rFonts w:eastAsia="Times New Roman" w:cs="Arial"/>
          <w:sz w:val="24"/>
          <w:szCs w:val="24"/>
          <w:lang w:val="ro-RO"/>
        </w:rPr>
      </w:pPr>
      <w:r w:rsidRPr="003C0905">
        <w:rPr>
          <w:rFonts w:eastAsia="Times New Roman" w:cs="Arial"/>
          <w:sz w:val="24"/>
          <w:szCs w:val="24"/>
          <w:lang w:val="ro-RO"/>
        </w:rPr>
        <w:t xml:space="preserve">CV-ul personal </w:t>
      </w:r>
      <w:r w:rsidRPr="003C0905">
        <w:rPr>
          <w:rFonts w:cs="Arial"/>
          <w:sz w:val="24"/>
          <w:szCs w:val="24"/>
          <w:lang w:val="ro-RO"/>
        </w:rPr>
        <w:t>în forma liberă</w:t>
      </w:r>
      <w:r w:rsidRPr="003C0905">
        <w:rPr>
          <w:rFonts w:eastAsia="Times New Roman" w:cs="Arial"/>
          <w:sz w:val="24"/>
          <w:szCs w:val="24"/>
          <w:lang w:val="ro-RO"/>
        </w:rPr>
        <w:t xml:space="preserve"> (unde se vor puncta </w:t>
      </w:r>
      <w:r w:rsidRPr="003C0905">
        <w:rPr>
          <w:rFonts w:cs="Arial"/>
          <w:b/>
          <w:sz w:val="24"/>
          <w:szCs w:val="24"/>
          <w:lang w:val="ro-RO"/>
        </w:rPr>
        <w:t>caracteristici și calificări personale);</w:t>
      </w:r>
    </w:p>
    <w:p w:rsidR="008F3D83" w:rsidRPr="003C0905" w:rsidRDefault="008F3D83" w:rsidP="003C0905">
      <w:pPr>
        <w:numPr>
          <w:ilvl w:val="0"/>
          <w:numId w:val="15"/>
        </w:numPr>
        <w:spacing w:after="0" w:line="240" w:lineRule="auto"/>
        <w:jc w:val="both"/>
        <w:rPr>
          <w:rFonts w:eastAsia="Times New Roman" w:cs="Arial"/>
          <w:sz w:val="24"/>
          <w:szCs w:val="24"/>
          <w:lang w:val="ro-RO"/>
        </w:rPr>
      </w:pPr>
      <w:r w:rsidRPr="003C0905">
        <w:rPr>
          <w:rFonts w:eastAsia="Times New Roman" w:cs="Arial"/>
          <w:sz w:val="24"/>
          <w:szCs w:val="24"/>
          <w:lang w:val="ro-RO"/>
        </w:rPr>
        <w:t>O scrisoare de motivare care să conțină răspunsuri la următoarele aspecte (până la 500 de cuvinte în total):</w:t>
      </w:r>
    </w:p>
    <w:p w:rsidR="008F3D83" w:rsidRPr="003C0905" w:rsidRDefault="008F3D83" w:rsidP="003C0905">
      <w:pPr>
        <w:pStyle w:val="ListParagraph"/>
        <w:numPr>
          <w:ilvl w:val="0"/>
          <w:numId w:val="20"/>
        </w:numPr>
        <w:spacing w:after="0"/>
        <w:jc w:val="both"/>
        <w:rPr>
          <w:rFonts w:cs="Arial"/>
          <w:sz w:val="24"/>
          <w:szCs w:val="24"/>
          <w:lang w:val="ro-RO"/>
        </w:rPr>
      </w:pPr>
      <w:r w:rsidRPr="003C0905">
        <w:rPr>
          <w:rFonts w:cs="Arial"/>
          <w:sz w:val="24"/>
          <w:szCs w:val="24"/>
          <w:lang w:val="ro-RO"/>
        </w:rPr>
        <w:t xml:space="preserve">De ce doresc să lansez / dezvolt o afacere în turism? </w:t>
      </w:r>
    </w:p>
    <w:p w:rsidR="003C0905" w:rsidRPr="003C0905" w:rsidRDefault="008F3D83" w:rsidP="003C0905">
      <w:pPr>
        <w:pStyle w:val="ListParagraph"/>
        <w:numPr>
          <w:ilvl w:val="0"/>
          <w:numId w:val="20"/>
        </w:numPr>
        <w:spacing w:after="0"/>
        <w:jc w:val="both"/>
        <w:rPr>
          <w:rFonts w:cs="Arial"/>
          <w:sz w:val="24"/>
          <w:szCs w:val="24"/>
          <w:lang w:val="ro-RO"/>
        </w:rPr>
      </w:pPr>
      <w:r w:rsidRPr="003C0905">
        <w:rPr>
          <w:rFonts w:asciiTheme="minorHAnsi" w:hAnsiTheme="minorHAnsi" w:cs="Arial"/>
          <w:sz w:val="24"/>
          <w:szCs w:val="24"/>
          <w:lang w:val="ro-RO"/>
        </w:rPr>
        <w:t xml:space="preserve">Informație succintă despre pensiune (viitoarea pensiune): </w:t>
      </w:r>
      <w:r w:rsidRPr="003C0905">
        <w:rPr>
          <w:rFonts w:asciiTheme="minorHAnsi" w:hAnsiTheme="minorHAnsi" w:cs="Arial"/>
          <w:b/>
          <w:sz w:val="24"/>
          <w:szCs w:val="24"/>
          <w:lang w:val="ro-RO"/>
        </w:rPr>
        <w:t>alimentarea cu apă și canalizare, capacitatea de cazare, dotarea sanitară a gospodăriei,</w:t>
      </w:r>
      <w:r w:rsidR="003C0905" w:rsidRPr="003C0905">
        <w:rPr>
          <w:rFonts w:asciiTheme="minorHAnsi" w:hAnsiTheme="minorHAnsi" w:cs="Arial"/>
          <w:b/>
          <w:sz w:val="24"/>
          <w:szCs w:val="24"/>
          <w:lang w:val="ro-RO"/>
        </w:rPr>
        <w:t xml:space="preserve"> perspectiva de dotare</w:t>
      </w:r>
      <w:r w:rsidRPr="003C0905">
        <w:rPr>
          <w:rFonts w:asciiTheme="minorHAnsi" w:hAnsiTheme="minorHAnsi" w:cs="Arial"/>
          <w:b/>
          <w:sz w:val="24"/>
          <w:szCs w:val="24"/>
          <w:lang w:val="ro-RO"/>
        </w:rPr>
        <w:t xml:space="preserve"> etc.).</w:t>
      </w:r>
    </w:p>
    <w:p w:rsidR="008F3D83" w:rsidRPr="003C0905" w:rsidRDefault="008F3D83" w:rsidP="003C0905">
      <w:pPr>
        <w:pStyle w:val="ListParagraph"/>
        <w:numPr>
          <w:ilvl w:val="0"/>
          <w:numId w:val="20"/>
        </w:numPr>
        <w:spacing w:after="0"/>
        <w:jc w:val="both"/>
        <w:rPr>
          <w:rFonts w:cs="Arial"/>
          <w:sz w:val="24"/>
          <w:szCs w:val="24"/>
          <w:lang w:val="ro-RO"/>
        </w:rPr>
      </w:pPr>
      <w:r w:rsidRPr="003C0905">
        <w:rPr>
          <w:rFonts w:asciiTheme="minorHAnsi" w:hAnsiTheme="minorHAnsi" w:cs="Arial"/>
          <w:b/>
          <w:sz w:val="24"/>
          <w:szCs w:val="24"/>
          <w:lang w:val="ro-RO"/>
        </w:rPr>
        <w:lastRenderedPageBreak/>
        <w:t xml:space="preserve">Informație succintă despre potențialul turistic al localității: </w:t>
      </w:r>
      <w:r w:rsidRPr="003C0905">
        <w:rPr>
          <w:rFonts w:asciiTheme="minorHAnsi" w:hAnsiTheme="minorHAnsi" w:cs="Arial"/>
          <w:sz w:val="24"/>
          <w:szCs w:val="24"/>
          <w:lang w:val="ro-RO"/>
        </w:rPr>
        <w:t xml:space="preserve">locuri pitorești, păduri, iazuri, locuri istorice, obiceiuri și tradiții locale, meșteșugărit, alte atracții locale.     </w:t>
      </w:r>
    </w:p>
    <w:p w:rsidR="008F3D83" w:rsidRPr="003C0905" w:rsidRDefault="008F3D83" w:rsidP="008F3D83">
      <w:pPr>
        <w:spacing w:after="0" w:line="240" w:lineRule="auto"/>
        <w:jc w:val="both"/>
        <w:rPr>
          <w:rFonts w:eastAsia="Times New Roman" w:cs="Arial"/>
          <w:sz w:val="24"/>
          <w:szCs w:val="24"/>
          <w:lang w:val="ro-RO"/>
        </w:rPr>
      </w:pPr>
    </w:p>
    <w:p w:rsidR="003C0905" w:rsidRPr="003C0905" w:rsidRDefault="008F3D83" w:rsidP="008F3D83">
      <w:pPr>
        <w:spacing w:after="0" w:line="240" w:lineRule="auto"/>
        <w:jc w:val="both"/>
        <w:rPr>
          <w:rFonts w:eastAsia="Times New Roman" w:cs="Arial"/>
          <w:b/>
          <w:bCs/>
          <w:sz w:val="24"/>
          <w:szCs w:val="24"/>
          <w:lang w:val="ro-RO"/>
        </w:rPr>
      </w:pPr>
      <w:r w:rsidRPr="003C0905">
        <w:rPr>
          <w:rFonts w:eastAsia="Times New Roman" w:cs="Arial"/>
          <w:sz w:val="24"/>
          <w:szCs w:val="24"/>
          <w:lang w:val="ro-RO"/>
        </w:rPr>
        <w:t xml:space="preserve">CV-ul și scrisoarea de motivare vor fi expediate pe următoarea adresă de e-mail: </w:t>
      </w:r>
      <w:hyperlink r:id="rId9" w:history="1">
        <w:r w:rsidRPr="003C0905">
          <w:rPr>
            <w:rStyle w:val="Hyperlink"/>
            <w:rFonts w:eastAsia="Times New Roman" w:cs="Arial"/>
            <w:color w:val="auto"/>
            <w:sz w:val="24"/>
            <w:szCs w:val="24"/>
            <w:lang w:val="ro-RO"/>
          </w:rPr>
          <w:t>ungureanu.carolina@gmail.com</w:t>
        </w:r>
      </w:hyperlink>
      <w:r w:rsidRPr="003C0905">
        <w:rPr>
          <w:rFonts w:cs="Arial"/>
          <w:sz w:val="24"/>
          <w:szCs w:val="24"/>
          <w:lang w:val="ro-RO"/>
        </w:rPr>
        <w:t xml:space="preserve"> (cu </w:t>
      </w:r>
      <w:r w:rsidRPr="003C0905">
        <w:rPr>
          <w:rFonts w:eastAsia="Times New Roman" w:cs="Arial"/>
          <w:b/>
          <w:i/>
          <w:sz w:val="24"/>
          <w:szCs w:val="24"/>
          <w:lang w:val="ro-RO"/>
        </w:rPr>
        <w:t>Titlu: </w:t>
      </w:r>
      <w:r w:rsidRPr="003C0905">
        <w:rPr>
          <w:rFonts w:eastAsia="Times New Roman" w:cs="Arial"/>
          <w:b/>
          <w:bCs/>
          <w:kern w:val="36"/>
          <w:sz w:val="24"/>
          <w:szCs w:val="24"/>
          <w:lang w:val="ro-RO"/>
        </w:rPr>
        <w:t xml:space="preserve">Selectarea </w:t>
      </w:r>
      <w:r w:rsidR="003C0905" w:rsidRPr="003C0905">
        <w:rPr>
          <w:rFonts w:eastAsia="Times New Roman" w:cs="Arial"/>
          <w:b/>
          <w:bCs/>
          <w:kern w:val="36"/>
          <w:sz w:val="24"/>
          <w:szCs w:val="24"/>
          <w:lang w:val="ro-RO"/>
        </w:rPr>
        <w:t>participanților</w:t>
      </w:r>
      <w:r w:rsidRPr="003C0905">
        <w:rPr>
          <w:rFonts w:eastAsia="Times New Roman" w:cs="Arial"/>
          <w:b/>
          <w:bCs/>
          <w:i/>
          <w:kern w:val="36"/>
          <w:sz w:val="24"/>
          <w:szCs w:val="24"/>
          <w:lang w:val="ro-RO"/>
        </w:rPr>
        <w:t>),</w:t>
      </w:r>
      <w:r w:rsidRPr="003C0905">
        <w:rPr>
          <w:rFonts w:cs="Arial"/>
          <w:sz w:val="24"/>
          <w:szCs w:val="24"/>
          <w:lang w:val="ro-RO"/>
        </w:rPr>
        <w:t xml:space="preserve"> sau depus la sediul </w:t>
      </w:r>
      <w:r w:rsidRPr="003C0905">
        <w:rPr>
          <w:rFonts w:cs="Arial"/>
          <w:i/>
          <w:sz w:val="24"/>
          <w:szCs w:val="24"/>
          <w:lang w:val="ro-RO"/>
        </w:rPr>
        <w:t xml:space="preserve">IDIS </w:t>
      </w:r>
      <w:r w:rsidR="003C0905" w:rsidRPr="003C0905">
        <w:rPr>
          <w:rFonts w:cs="Arial"/>
          <w:i/>
          <w:noProof/>
          <w:sz w:val="20"/>
          <w:szCs w:val="20"/>
          <w:shd w:val="clear" w:color="auto" w:fill="FFFFFF"/>
          <w:lang w:val="ro-RO"/>
        </w:rPr>
        <w:t xml:space="preserve"> „</w:t>
      </w:r>
      <w:r w:rsidRPr="003C0905">
        <w:rPr>
          <w:rFonts w:cs="Arial"/>
          <w:i/>
          <w:sz w:val="24"/>
          <w:szCs w:val="24"/>
          <w:lang w:val="ro-RO"/>
        </w:rPr>
        <w:t>Viitor</w:t>
      </w:r>
      <w:r w:rsidR="003C0905" w:rsidRPr="003C0905">
        <w:rPr>
          <w:rFonts w:cs="Arial"/>
          <w:i/>
          <w:sz w:val="24"/>
          <w:szCs w:val="24"/>
          <w:lang w:val="ro-RO"/>
        </w:rPr>
        <w:t>ul”, or. Chișinău, str. Iacob Hân</w:t>
      </w:r>
      <w:r w:rsidRPr="003C0905">
        <w:rPr>
          <w:rFonts w:cs="Arial"/>
          <w:i/>
          <w:sz w:val="24"/>
          <w:szCs w:val="24"/>
          <w:lang w:val="ro-RO"/>
        </w:rPr>
        <w:t xml:space="preserve">cu 10/1, sau adresa </w:t>
      </w:r>
      <w:r w:rsidRPr="003C0905">
        <w:rPr>
          <w:rFonts w:cs="Arial"/>
          <w:noProof/>
          <w:sz w:val="24"/>
          <w:szCs w:val="24"/>
          <w:lang w:val="ro-RO"/>
        </w:rPr>
        <w:t>Consiliul raional Soroca, str</w:t>
      </w:r>
      <w:r w:rsidR="003C0905" w:rsidRPr="003C0905">
        <w:rPr>
          <w:rFonts w:cs="Arial"/>
          <w:noProof/>
          <w:sz w:val="24"/>
          <w:szCs w:val="24"/>
          <w:lang w:val="ro-RO"/>
        </w:rPr>
        <w:t xml:space="preserve">. Ștefan cel Mare 5 (pentru </w:t>
      </w:r>
      <w:r w:rsidRPr="003C0905">
        <w:rPr>
          <w:rFonts w:cs="Arial"/>
          <w:noProof/>
          <w:sz w:val="24"/>
          <w:szCs w:val="24"/>
          <w:lang w:val="ro-RO"/>
        </w:rPr>
        <w:t xml:space="preserve">Stela Zabrian), sau la adresa Ucraina, regiunea Vinnytsia, orașul Yampol, ул. Свободы 132 </w:t>
      </w:r>
      <w:r w:rsidR="003C0905" w:rsidRPr="003C0905">
        <w:rPr>
          <w:rFonts w:cs="Arial"/>
          <w:noProof/>
          <w:sz w:val="24"/>
          <w:szCs w:val="24"/>
          <w:lang w:val="ro-RO"/>
        </w:rPr>
        <w:t xml:space="preserve"> (pentru </w:t>
      </w:r>
      <w:r w:rsidRPr="003C0905">
        <w:rPr>
          <w:rFonts w:cs="Arial"/>
          <w:noProof/>
          <w:sz w:val="24"/>
          <w:szCs w:val="24"/>
          <w:lang w:val="ro-RO"/>
        </w:rPr>
        <w:t xml:space="preserve">Ludmila Mayorova), </w:t>
      </w:r>
      <w:r w:rsidRPr="003C0905">
        <w:rPr>
          <w:rFonts w:eastAsia="Times New Roman" w:cs="Arial"/>
          <w:sz w:val="24"/>
          <w:szCs w:val="24"/>
          <w:lang w:val="ro-RO"/>
        </w:rPr>
        <w:t>până pe data de </w:t>
      </w:r>
      <w:r w:rsidRPr="003C0905">
        <w:rPr>
          <w:rFonts w:eastAsia="Times New Roman" w:cs="Arial"/>
          <w:b/>
          <w:sz w:val="24"/>
          <w:szCs w:val="24"/>
          <w:lang w:val="ro-RO"/>
        </w:rPr>
        <w:t>30</w:t>
      </w:r>
      <w:r w:rsidRPr="003C0905">
        <w:rPr>
          <w:rFonts w:eastAsia="Times New Roman" w:cs="Arial"/>
          <w:b/>
          <w:bCs/>
          <w:sz w:val="24"/>
          <w:szCs w:val="24"/>
          <w:lang w:val="ro-RO"/>
        </w:rPr>
        <w:t xml:space="preserve"> martie 2018, ora 18.00.</w:t>
      </w:r>
    </w:p>
    <w:p w:rsidR="008F3D83" w:rsidRPr="003C0905" w:rsidRDefault="008F3D83" w:rsidP="008F3D83">
      <w:pPr>
        <w:spacing w:after="0" w:line="240" w:lineRule="auto"/>
        <w:ind w:left="-450"/>
        <w:jc w:val="both"/>
        <w:rPr>
          <w:rFonts w:eastAsia="Times New Roman" w:cs="Arial"/>
          <w:sz w:val="24"/>
          <w:szCs w:val="24"/>
          <w:lang w:val="ro-RO"/>
        </w:rPr>
      </w:pPr>
    </w:p>
    <w:p w:rsidR="003C0905" w:rsidRPr="003C0905" w:rsidRDefault="003C0905" w:rsidP="003C0905">
      <w:pPr>
        <w:spacing w:after="0" w:line="276" w:lineRule="auto"/>
        <w:jc w:val="both"/>
        <w:rPr>
          <w:rFonts w:eastAsia="Times New Roman" w:cs="Arial"/>
          <w:sz w:val="24"/>
          <w:szCs w:val="24"/>
          <w:lang w:val="ro-RO"/>
        </w:rPr>
      </w:pPr>
      <w:r w:rsidRPr="003C0905">
        <w:rPr>
          <w:rFonts w:eastAsia="Times New Roman" w:cs="Arial"/>
          <w:i/>
          <w:sz w:val="24"/>
          <w:szCs w:val="24"/>
          <w:lang w:val="ro-RO"/>
        </w:rPr>
        <w:t>În mesaj este obligatoriu de a indica</w:t>
      </w:r>
      <w:r w:rsidRPr="003C0905">
        <w:rPr>
          <w:rFonts w:eastAsia="Times New Roman" w:cs="Arial"/>
          <w:sz w:val="24"/>
          <w:szCs w:val="24"/>
          <w:lang w:val="ro-RO"/>
        </w:rPr>
        <w:t> : Numele și prenumele persoanei, poziția și instituția din care face parte, numărul de telefon și adresa de e-mail.</w:t>
      </w:r>
    </w:p>
    <w:p w:rsidR="003C0905" w:rsidRPr="003C0905" w:rsidRDefault="003C0905" w:rsidP="003C0905">
      <w:pPr>
        <w:spacing w:after="0" w:line="276" w:lineRule="auto"/>
        <w:jc w:val="both"/>
        <w:rPr>
          <w:rFonts w:eastAsia="Times New Roman" w:cs="Arial"/>
          <w:sz w:val="24"/>
          <w:szCs w:val="24"/>
          <w:lang w:val="ro-RO"/>
        </w:rPr>
      </w:pPr>
    </w:p>
    <w:p w:rsidR="003C0905" w:rsidRPr="003C0905" w:rsidRDefault="003C0905" w:rsidP="003C0905">
      <w:pPr>
        <w:spacing w:line="276" w:lineRule="auto"/>
        <w:jc w:val="both"/>
        <w:rPr>
          <w:rStyle w:val="Strong"/>
          <w:rFonts w:eastAsia="Times New Roman" w:cs="Arial"/>
          <w:bCs w:val="0"/>
          <w:i/>
          <w:sz w:val="24"/>
          <w:szCs w:val="24"/>
          <w:lang w:val="ro-RO"/>
        </w:rPr>
      </w:pPr>
      <w:r w:rsidRPr="003C0905">
        <w:rPr>
          <w:rFonts w:eastAsia="Times New Roman" w:cs="Arial"/>
          <w:b/>
          <w:i/>
          <w:sz w:val="24"/>
          <w:szCs w:val="24"/>
          <w:lang w:val="ro-RO"/>
        </w:rPr>
        <w:t>Participarea la seminar va fi acceptată î</w:t>
      </w:r>
      <w:bookmarkStart w:id="0" w:name="_GoBack"/>
      <w:bookmarkEnd w:id="0"/>
      <w:r w:rsidRPr="003C0905">
        <w:rPr>
          <w:rFonts w:eastAsia="Times New Roman" w:cs="Arial"/>
          <w:b/>
          <w:i/>
          <w:sz w:val="24"/>
          <w:szCs w:val="24"/>
          <w:lang w:val="ro-RO"/>
        </w:rPr>
        <w:t>n limita locurilor disponibile</w:t>
      </w:r>
    </w:p>
    <w:p w:rsidR="003C0905" w:rsidRPr="003C0905" w:rsidRDefault="003C0905" w:rsidP="003C0905">
      <w:pPr>
        <w:spacing w:line="276" w:lineRule="auto"/>
        <w:jc w:val="both"/>
        <w:rPr>
          <w:rFonts w:cs="Arial"/>
          <w:i/>
          <w:noProof/>
          <w:sz w:val="20"/>
          <w:szCs w:val="20"/>
          <w:shd w:val="clear" w:color="auto" w:fill="FFFFFF"/>
          <w:lang w:val="ro-RO"/>
        </w:rPr>
      </w:pPr>
      <w:r w:rsidRPr="003C0905">
        <w:rPr>
          <w:rStyle w:val="Strong"/>
          <w:rFonts w:cs="Arial"/>
          <w:b w:val="0"/>
          <w:i/>
          <w:noProof/>
          <w:sz w:val="20"/>
          <w:szCs w:val="20"/>
          <w:shd w:val="clear" w:color="auto" w:fill="FFFFFF"/>
          <w:lang w:val="ro-RO"/>
        </w:rPr>
        <w:t>Proiectul „</w:t>
      </w:r>
      <w:r w:rsidRPr="003C0905">
        <w:rPr>
          <w:rFonts w:cs="Arial"/>
          <w:i/>
          <w:noProof/>
          <w:sz w:val="20"/>
          <w:szCs w:val="20"/>
          <w:lang w:val="ro-RO"/>
        </w:rPr>
        <w:t>Turismul rural – un pas sigur spre stimularea cooperării transfrontaliere între raioanele Soroca (Republica Moldova) și Iampil (Ucraina, regiunea Vinnița)</w:t>
      </w:r>
      <w:r w:rsidRPr="003C0905">
        <w:rPr>
          <w:rStyle w:val="Strong"/>
          <w:rFonts w:cs="Arial"/>
          <w:b w:val="0"/>
          <w:i/>
          <w:noProof/>
          <w:sz w:val="20"/>
          <w:szCs w:val="20"/>
          <w:shd w:val="clear" w:color="auto" w:fill="FFFFFF"/>
          <w:lang w:val="ro-RO"/>
        </w:rPr>
        <w:t>”</w:t>
      </w:r>
      <w:r w:rsidRPr="003C0905">
        <w:rPr>
          <w:rFonts w:cs="Arial"/>
          <w:i/>
          <w:noProof/>
          <w:sz w:val="20"/>
          <w:szCs w:val="20"/>
          <w:shd w:val="clear" w:color="auto" w:fill="FFFFFF"/>
          <w:lang w:val="ro-RO"/>
        </w:rPr>
        <w:t> este implementat de IDIS „Viitorul”, în parteneriat cu Consiliul raional Soroca și Administrația raională Iampil (Ucraina). Proiectul este cofinanțat de Uniunea Europeană prin Programului de Cooperare Teritorială Republica Moldova – Ucraina în cadrul Parteneriatului Estic (EaPTC).</w:t>
      </w:r>
    </w:p>
    <w:p w:rsidR="008F3D83" w:rsidRPr="003C0905" w:rsidRDefault="008F3D83" w:rsidP="00D6367A">
      <w:pPr>
        <w:spacing w:after="0" w:line="276" w:lineRule="auto"/>
        <w:jc w:val="both"/>
        <w:rPr>
          <w:rFonts w:eastAsia="Times New Roman" w:cs="Arial"/>
          <w:b/>
          <w:sz w:val="25"/>
          <w:szCs w:val="25"/>
          <w:lang w:val="ro-RO"/>
        </w:rPr>
      </w:pPr>
    </w:p>
    <w:p w:rsidR="008F3D83" w:rsidRPr="003C0905" w:rsidRDefault="008F3D83" w:rsidP="00D6367A">
      <w:pPr>
        <w:spacing w:after="0" w:line="276" w:lineRule="auto"/>
        <w:jc w:val="both"/>
        <w:rPr>
          <w:rFonts w:eastAsia="Times New Roman" w:cs="Arial"/>
          <w:b/>
          <w:sz w:val="25"/>
          <w:szCs w:val="25"/>
          <w:lang w:val="ro-RO"/>
        </w:rPr>
      </w:pPr>
    </w:p>
    <w:p w:rsidR="00D6367A" w:rsidRPr="003C0905" w:rsidRDefault="00D6367A" w:rsidP="00D6367A">
      <w:pPr>
        <w:spacing w:after="0" w:line="276" w:lineRule="auto"/>
        <w:ind w:left="-450"/>
        <w:jc w:val="both"/>
        <w:rPr>
          <w:rFonts w:eastAsia="Times New Roman" w:cs="Arial"/>
          <w:sz w:val="24"/>
          <w:szCs w:val="24"/>
          <w:lang w:val="ro-RO"/>
        </w:rPr>
      </w:pPr>
    </w:p>
    <w:sectPr w:rsidR="00D6367A" w:rsidRPr="003C0905" w:rsidSect="00D468A9">
      <w:headerReference w:type="default" r:id="rId10"/>
      <w:footerReference w:type="default" r:id="rId11"/>
      <w:pgSz w:w="11906" w:h="16838"/>
      <w:pgMar w:top="1134" w:right="707" w:bottom="28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9C" w:rsidRDefault="0019059C" w:rsidP="00FF3855">
      <w:pPr>
        <w:spacing w:after="0" w:line="240" w:lineRule="auto"/>
      </w:pPr>
      <w:r>
        <w:separator/>
      </w:r>
    </w:p>
  </w:endnote>
  <w:endnote w:type="continuationSeparator" w:id="0">
    <w:p w:rsidR="0019059C" w:rsidRDefault="0019059C" w:rsidP="00FF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4133"/>
      <w:gridCol w:w="3368"/>
    </w:tblGrid>
    <w:tr w:rsidR="005D44C9" w:rsidRPr="00A80085" w:rsidTr="00BE55CF">
      <w:trPr>
        <w:trHeight w:val="1135"/>
      </w:trPr>
      <w:tc>
        <w:tcPr>
          <w:tcW w:w="3522" w:type="dxa"/>
        </w:tcPr>
        <w:p w:rsidR="005D44C9" w:rsidRPr="00684462" w:rsidRDefault="00684462" w:rsidP="00FF3855">
          <w:pPr>
            <w:rPr>
              <w:rFonts w:ascii="Cambria" w:hAnsi="Cambria"/>
              <w:sz w:val="18"/>
              <w:szCs w:val="18"/>
              <w:lang w:val="en-US"/>
            </w:rPr>
          </w:pPr>
          <w:r w:rsidRPr="00684462">
            <w:rPr>
              <w:rFonts w:ascii="Cambria" w:hAnsi="Cambria"/>
              <w:sz w:val="18"/>
              <w:szCs w:val="18"/>
              <w:lang w:val="en-US"/>
            </w:rPr>
            <w:t xml:space="preserve">        </w:t>
          </w:r>
          <w:proofErr w:type="spellStart"/>
          <w:r w:rsidRPr="00684462">
            <w:rPr>
              <w:rFonts w:ascii="Cambria" w:hAnsi="Cambria"/>
              <w:sz w:val="18"/>
              <w:szCs w:val="18"/>
              <w:lang w:val="en-US"/>
            </w:rPr>
            <w:t>Acest</w:t>
          </w:r>
          <w:proofErr w:type="spellEnd"/>
          <w:r w:rsidRPr="00684462">
            <w:rPr>
              <w:rFonts w:ascii="Cambria" w:hAnsi="Cambria"/>
              <w:sz w:val="18"/>
              <w:szCs w:val="18"/>
              <w:lang w:val="en-US"/>
            </w:rPr>
            <w:t xml:space="preserve"> </w:t>
          </w:r>
          <w:proofErr w:type="spellStart"/>
          <w:r w:rsidRPr="00684462">
            <w:rPr>
              <w:rFonts w:ascii="Cambria" w:hAnsi="Cambria"/>
              <w:sz w:val="18"/>
              <w:szCs w:val="18"/>
              <w:lang w:val="en-US"/>
            </w:rPr>
            <w:t>proiect</w:t>
          </w:r>
          <w:proofErr w:type="spellEnd"/>
          <w:r w:rsidRPr="00684462">
            <w:rPr>
              <w:rFonts w:ascii="Cambria" w:hAnsi="Cambria"/>
              <w:sz w:val="18"/>
              <w:szCs w:val="18"/>
              <w:lang w:val="en-US"/>
            </w:rPr>
            <w:t xml:space="preserve"> </w:t>
          </w:r>
          <w:proofErr w:type="spellStart"/>
          <w:r w:rsidRPr="00684462">
            <w:rPr>
              <w:rFonts w:ascii="Cambria" w:hAnsi="Cambria"/>
              <w:sz w:val="18"/>
              <w:szCs w:val="18"/>
              <w:lang w:val="en-US"/>
            </w:rPr>
            <w:t>este</w:t>
          </w:r>
          <w:proofErr w:type="spellEnd"/>
          <w:r w:rsidRPr="00684462">
            <w:rPr>
              <w:rFonts w:ascii="Cambria" w:hAnsi="Cambria"/>
              <w:sz w:val="18"/>
              <w:szCs w:val="18"/>
              <w:lang w:val="en-US"/>
            </w:rPr>
            <w:t xml:space="preserve"> </w:t>
          </w:r>
          <w:proofErr w:type="spellStart"/>
          <w:r w:rsidRPr="00684462">
            <w:rPr>
              <w:rFonts w:ascii="Cambria" w:hAnsi="Cambria"/>
              <w:sz w:val="18"/>
              <w:szCs w:val="18"/>
              <w:lang w:val="en-US"/>
            </w:rPr>
            <w:t>implementat</w:t>
          </w:r>
          <w:proofErr w:type="spellEnd"/>
          <w:r w:rsidRPr="00684462">
            <w:rPr>
              <w:rFonts w:ascii="Cambria" w:hAnsi="Cambria"/>
              <w:sz w:val="18"/>
              <w:szCs w:val="18"/>
              <w:lang w:val="en-US"/>
            </w:rPr>
            <w:t xml:space="preserve"> de</w:t>
          </w:r>
        </w:p>
        <w:p w:rsidR="004B10CA" w:rsidRDefault="00684462" w:rsidP="0070746E">
          <w:pPr>
            <w:rPr>
              <w:sz w:val="16"/>
              <w:szCs w:val="16"/>
              <w:lang w:val="en-US"/>
            </w:rPr>
          </w:pPr>
          <w:r w:rsidRPr="000E5283">
            <w:rPr>
              <w:rFonts w:ascii="Verdana" w:eastAsia="Times New Roman" w:hAnsi="Verdana"/>
              <w:b/>
              <w:noProof/>
              <w:color w:val="333333"/>
              <w:sz w:val="21"/>
              <w:szCs w:val="21"/>
              <w:lang w:val="ro-RO" w:eastAsia="ro-RO"/>
            </w:rPr>
            <w:drawing>
              <wp:anchor distT="0" distB="0" distL="114300" distR="114300" simplePos="0" relativeHeight="251664384" behindDoc="0" locked="0" layoutInCell="1" allowOverlap="1" wp14:anchorId="6B2CFCCC" wp14:editId="37EB00A4">
                <wp:simplePos x="0" y="0"/>
                <wp:positionH relativeFrom="margin">
                  <wp:posOffset>1835150</wp:posOffset>
                </wp:positionH>
                <wp:positionV relativeFrom="margin">
                  <wp:posOffset>219710</wp:posOffset>
                </wp:positionV>
                <wp:extent cx="332740" cy="436245"/>
                <wp:effectExtent l="0" t="0" r="0" b="1905"/>
                <wp:wrapSquare wrapText="bothSides"/>
                <wp:docPr id="17" name="Picture 17" descr="gerbyamp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mpil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740" cy="436245"/>
                        </a:xfrm>
                        <a:prstGeom prst="rect">
                          <a:avLst/>
                        </a:prstGeom>
                        <a:noFill/>
                        <a:ln>
                          <a:noFill/>
                        </a:ln>
                      </pic:spPr>
                    </pic:pic>
                  </a:graphicData>
                </a:graphic>
              </wp:anchor>
            </w:drawing>
          </w:r>
          <w:r w:rsidRPr="00684462">
            <w:rPr>
              <w:rFonts w:ascii="Cambria" w:hAnsi="Cambria"/>
              <w:noProof/>
              <w:sz w:val="18"/>
              <w:szCs w:val="18"/>
              <w:lang w:val="ro-RO" w:eastAsia="ro-RO"/>
            </w:rPr>
            <w:drawing>
              <wp:anchor distT="0" distB="0" distL="114300" distR="114300" simplePos="0" relativeHeight="251663360" behindDoc="0" locked="0" layoutInCell="1" allowOverlap="1" wp14:anchorId="4D846806" wp14:editId="6B977CDA">
                <wp:simplePos x="0" y="0"/>
                <wp:positionH relativeFrom="margin">
                  <wp:posOffset>665480</wp:posOffset>
                </wp:positionH>
                <wp:positionV relativeFrom="margin">
                  <wp:posOffset>258445</wp:posOffset>
                </wp:positionV>
                <wp:extent cx="440690" cy="440690"/>
                <wp:effectExtent l="0" t="0" r="0" b="0"/>
                <wp:wrapSquare wrapText="bothSides"/>
                <wp:docPr id="15" name="Picture 15" descr="E:\IDIS Viitorul\Proiecte 2015\Moldova-Ucraina\Implementare\Logo\Soroca_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DIS Viitorul\Proiecte 2015\Moldova-Ucraina\Implementare\Logo\Soroca_stem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lang w:val="ro-RO" w:eastAsia="ro-RO"/>
            </w:rPr>
            <w:drawing>
              <wp:anchor distT="0" distB="0" distL="114300" distR="114300" simplePos="0" relativeHeight="251662336" behindDoc="0" locked="0" layoutInCell="1" allowOverlap="1" wp14:anchorId="2D9DACC2" wp14:editId="14F9682B">
                <wp:simplePos x="0" y="0"/>
                <wp:positionH relativeFrom="margin">
                  <wp:posOffset>205740</wp:posOffset>
                </wp:positionH>
                <wp:positionV relativeFrom="margin">
                  <wp:posOffset>290195</wp:posOffset>
                </wp:positionV>
                <wp:extent cx="358140" cy="422910"/>
                <wp:effectExtent l="0" t="0" r="3810" b="0"/>
                <wp:wrapSquare wrapText="bothSides"/>
                <wp:docPr id="2" name="Picture 2" descr="Descriere: Descriere: 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logo-s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14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4C9" w:rsidRPr="00B8507E" w:rsidRDefault="00684462" w:rsidP="00E363CA">
          <w:pPr>
            <w:jc w:val="both"/>
            <w:rPr>
              <w:sz w:val="18"/>
              <w:szCs w:val="18"/>
              <w:lang w:val="en-US"/>
            </w:rPr>
          </w:pPr>
          <w:r w:rsidRPr="000E5283">
            <w:rPr>
              <w:rFonts w:ascii="Verdana" w:eastAsia="Times New Roman" w:hAnsi="Verdana"/>
              <w:noProof/>
              <w:color w:val="333333"/>
              <w:sz w:val="21"/>
              <w:szCs w:val="21"/>
              <w:lang w:val="ro-RO" w:eastAsia="ro-RO"/>
            </w:rPr>
            <w:drawing>
              <wp:anchor distT="0" distB="0" distL="114300" distR="114300" simplePos="0" relativeHeight="251665408" behindDoc="0" locked="0" layoutInCell="1" allowOverlap="1" wp14:anchorId="3F1DFD5B" wp14:editId="7C8D6DB0">
                <wp:simplePos x="0" y="0"/>
                <wp:positionH relativeFrom="margin">
                  <wp:posOffset>1186815</wp:posOffset>
                </wp:positionH>
                <wp:positionV relativeFrom="margin">
                  <wp:posOffset>267970</wp:posOffset>
                </wp:positionV>
                <wp:extent cx="552450" cy="395605"/>
                <wp:effectExtent l="0" t="0" r="0" b="4445"/>
                <wp:wrapSquare wrapText="bothSides"/>
                <wp:docPr id="16" name="Picture 16" descr="prapory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aporya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395605"/>
                        </a:xfrm>
                        <a:prstGeom prst="rect">
                          <a:avLst/>
                        </a:prstGeom>
                        <a:noFill/>
                        <a:ln>
                          <a:noFill/>
                        </a:ln>
                      </pic:spPr>
                    </pic:pic>
                  </a:graphicData>
                </a:graphic>
              </wp:anchor>
            </w:drawing>
          </w:r>
        </w:p>
      </w:tc>
      <w:tc>
        <w:tcPr>
          <w:tcW w:w="4133" w:type="dxa"/>
        </w:tcPr>
        <w:p w:rsidR="005D44C9" w:rsidRDefault="005D44C9" w:rsidP="00366395">
          <w:pPr>
            <w:jc w:val="center"/>
            <w:rPr>
              <w:lang w:val="en-US"/>
            </w:rPr>
          </w:pPr>
        </w:p>
      </w:tc>
      <w:tc>
        <w:tcPr>
          <w:tcW w:w="3368" w:type="dxa"/>
        </w:tcPr>
        <w:p w:rsidR="005D44C9" w:rsidRPr="00FF3855" w:rsidRDefault="000E4C0C" w:rsidP="006261CA">
          <w:pPr>
            <w:ind w:left="404"/>
            <w:jc w:val="right"/>
            <w:rPr>
              <w:color w:val="000000" w:themeColor="text1"/>
              <w:sz w:val="18"/>
              <w:szCs w:val="18"/>
              <w:lang w:val="en-US"/>
            </w:rPr>
          </w:pPr>
          <w:r>
            <w:rPr>
              <w:noProof/>
              <w:lang w:val="ro-RO" w:eastAsia="ro-RO"/>
            </w:rPr>
            <w:drawing>
              <wp:anchor distT="0" distB="0" distL="114300" distR="114300" simplePos="0" relativeHeight="251667456" behindDoc="0" locked="0" layoutInCell="1" allowOverlap="1" wp14:anchorId="58B5ECC7" wp14:editId="5649613D">
                <wp:simplePos x="0" y="0"/>
                <wp:positionH relativeFrom="column">
                  <wp:posOffset>1124585</wp:posOffset>
                </wp:positionH>
                <wp:positionV relativeFrom="paragraph">
                  <wp:posOffset>53234</wp:posOffset>
                </wp:positionV>
                <wp:extent cx="1189990" cy="495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4c.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990" cy="495300"/>
                        </a:xfrm>
                        <a:prstGeom prst="rect">
                          <a:avLst/>
                        </a:prstGeom>
                      </pic:spPr>
                    </pic:pic>
                  </a:graphicData>
                </a:graphic>
                <wp14:sizeRelH relativeFrom="page">
                  <wp14:pctWidth>0</wp14:pctWidth>
                </wp14:sizeRelH>
                <wp14:sizeRelV relativeFrom="page">
                  <wp14:pctHeight>0</wp14:pctHeight>
                </wp14:sizeRelV>
              </wp:anchor>
            </w:drawing>
          </w:r>
        </w:p>
      </w:tc>
    </w:tr>
  </w:tbl>
  <w:p w:rsidR="00FF3855" w:rsidRPr="006261CA" w:rsidRDefault="00FF3855" w:rsidP="009F140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9C" w:rsidRDefault="0019059C" w:rsidP="00FF3855">
      <w:pPr>
        <w:spacing w:after="0" w:line="240" w:lineRule="auto"/>
      </w:pPr>
      <w:r>
        <w:separator/>
      </w:r>
    </w:p>
  </w:footnote>
  <w:footnote w:type="continuationSeparator" w:id="0">
    <w:p w:rsidR="0019059C" w:rsidRDefault="0019059C" w:rsidP="00FF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39" w:rsidRDefault="00D6367A" w:rsidP="00B8507E">
    <w:pPr>
      <w:pStyle w:val="Header"/>
      <w:jc w:val="right"/>
    </w:pPr>
    <w:r>
      <w:rPr>
        <w:noProof/>
        <w:lang w:val="ro-RO" w:eastAsia="ro-RO"/>
      </w:rPr>
      <w:drawing>
        <wp:anchor distT="0" distB="0" distL="114300" distR="114300" simplePos="0" relativeHeight="251659264" behindDoc="0" locked="0" layoutInCell="1" allowOverlap="1" wp14:anchorId="4B507FC6" wp14:editId="6A429FA0">
          <wp:simplePos x="0" y="0"/>
          <wp:positionH relativeFrom="margin">
            <wp:posOffset>2329815</wp:posOffset>
          </wp:positionH>
          <wp:positionV relativeFrom="margin">
            <wp:posOffset>-860425</wp:posOffset>
          </wp:positionV>
          <wp:extent cx="1589405" cy="685800"/>
          <wp:effectExtent l="0" t="0" r="0" b="0"/>
          <wp:wrapSquare wrapText="bothSides"/>
          <wp:docPr id="1" name="Picture 1" descr="https://encrypted-tbn0.gstatic.com/images?q=tbn:ANd9GcSHleWd1e96XcfAvAVgXqMh__QQ_ZhfoSV2fN5n26eFfxUV1i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HleWd1e96XcfAvAVgXqMh__QQ_ZhfoSV2fN5n26eFfxUV1ih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5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85pt;margin-top:-73.65pt;width:66pt;height:40pt;z-index:251661312;mso-position-horizontal-relative:margin;mso-position-vertical-relative:margin">
          <v:imagedata r:id="rId2" o:title="flag_2colors" blacklevel="-3932f"/>
          <w10:wrap type="square" anchorx="margin" anchory="margin"/>
        </v:shape>
      </w:pict>
    </w:r>
  </w:p>
  <w:tbl>
    <w:tblPr>
      <w:tblStyle w:val="TableGrid"/>
      <w:tblW w:w="1074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073"/>
    </w:tblGrid>
    <w:tr w:rsidR="002100F2" w:rsidTr="00D6367A">
      <w:trPr>
        <w:trHeight w:val="733"/>
      </w:trPr>
      <w:tc>
        <w:tcPr>
          <w:tcW w:w="4672" w:type="dxa"/>
        </w:tcPr>
        <w:p w:rsidR="002100F2" w:rsidRDefault="002100F2" w:rsidP="002100F2">
          <w:pPr>
            <w:rPr>
              <w:sz w:val="18"/>
              <w:szCs w:val="18"/>
            </w:rPr>
          </w:pPr>
        </w:p>
        <w:p w:rsidR="00CE28AE" w:rsidRDefault="00CE28AE" w:rsidP="00336BD0">
          <w:pPr>
            <w:rPr>
              <w:noProof/>
              <w:sz w:val="16"/>
              <w:szCs w:val="16"/>
              <w:lang w:val="ro-RO" w:eastAsia="ro-RO"/>
            </w:rPr>
          </w:pPr>
        </w:p>
        <w:p w:rsidR="00CE28AE" w:rsidRDefault="00CE28AE" w:rsidP="00336BD0">
          <w:pPr>
            <w:rPr>
              <w:noProof/>
              <w:sz w:val="16"/>
              <w:szCs w:val="16"/>
              <w:lang w:val="ro-RO" w:eastAsia="ro-RO"/>
            </w:rPr>
          </w:pPr>
        </w:p>
        <w:p w:rsidR="00336BD0" w:rsidRPr="00090F9A" w:rsidRDefault="002100F2" w:rsidP="00336BD0">
          <w:pPr>
            <w:rPr>
              <w:rFonts w:ascii="Cambria" w:hAnsi="Cambria"/>
              <w:sz w:val="16"/>
              <w:szCs w:val="16"/>
              <w:lang w:val="ro-RO"/>
            </w:rPr>
          </w:pPr>
          <w:r w:rsidRPr="00990764">
            <w:rPr>
              <w:noProof/>
              <w:sz w:val="16"/>
              <w:szCs w:val="16"/>
              <w:lang w:val="ro-RO" w:eastAsia="ro-RO"/>
            </w:rPr>
            <mc:AlternateContent>
              <mc:Choice Requires="wps">
                <w:drawing>
                  <wp:anchor distT="0" distB="0" distL="114300" distR="114300" simplePos="0" relativeHeight="251658240" behindDoc="0" locked="0" layoutInCell="1" allowOverlap="1" wp14:anchorId="18F2AF05" wp14:editId="313109E4">
                    <wp:simplePos x="0" y="0"/>
                    <wp:positionH relativeFrom="column">
                      <wp:posOffset>1641506131</wp:posOffset>
                    </wp:positionH>
                    <wp:positionV relativeFrom="paragraph">
                      <wp:posOffset>-1768968395</wp:posOffset>
                    </wp:positionV>
                    <wp:extent cx="2743200" cy="34925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0F2" w:rsidRPr="008D4F9D" w:rsidRDefault="002100F2" w:rsidP="002100F2">
                                <w:pPr>
                                  <w:spacing w:line="360" w:lineRule="auto"/>
                                  <w:rPr>
                                    <w:rFonts w:ascii="Helvetica" w:hAnsi="Helvetica"/>
                                    <w:color w:val="000000" w:themeColor="text1"/>
                                    <w:sz w:val="16"/>
                                    <w:szCs w:val="16"/>
                                    <w:lang w:val="en-US"/>
                                  </w:rPr>
                                </w:pPr>
                                <w:r w:rsidRPr="008D4F9D">
                                  <w:rPr>
                                    <w:rFonts w:ascii="Helvetica" w:hAnsi="Helvetica"/>
                                    <w:color w:val="000000" w:themeColor="text1"/>
                                    <w:sz w:val="16"/>
                                    <w:szCs w:val="16"/>
                                    <w:lang w:val="en-US"/>
                                  </w:rPr>
                                  <w:t>This project is funded by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9252.45pt;margin-top:-139288.85pt;width:3in;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" filled="f" stroked="f">
                    <v:textbox inset="0,0,0,0">
                      <w:txbxContent>
                        <w:p w:rsidR="002100F2" w:rsidRPr="008D4F9D" w:rsidRDefault="002100F2" w:rsidP="002100F2">
                          <w:pPr>
                            <w:spacing w:line="360" w:lineRule="auto"/>
                            <w:rPr>
                              <w:rFonts w:ascii="Helvetica" w:hAnsi="Helvetica"/>
                              <w:color w:val="000000" w:themeColor="text1"/>
                              <w:sz w:val="16"/>
                              <w:szCs w:val="16"/>
                              <w:lang w:val="en-US"/>
                            </w:rPr>
                          </w:pPr>
                          <w:r w:rsidRPr="008D4F9D">
                            <w:rPr>
                              <w:rFonts w:ascii="Helvetica" w:hAnsi="Helvetica"/>
                              <w:color w:val="000000" w:themeColor="text1"/>
                              <w:sz w:val="16"/>
                              <w:szCs w:val="16"/>
                              <w:lang w:val="en-US"/>
                            </w:rPr>
                            <w:t>This project is funded by The European Union</w:t>
                          </w:r>
                        </w:p>
                      </w:txbxContent>
                    </v:textbox>
                  </v:shape>
                </w:pict>
              </mc:Fallback>
            </mc:AlternateContent>
          </w:r>
          <w:r w:rsidR="00CE28AE">
            <w:rPr>
              <w:noProof/>
              <w:sz w:val="16"/>
              <w:szCs w:val="16"/>
              <w:lang w:val="ro-RO" w:eastAsia="ro-RO"/>
            </w:rPr>
            <w:t xml:space="preserve">       </w:t>
          </w:r>
          <w:r w:rsidR="00D6367A">
            <w:rPr>
              <w:noProof/>
              <w:sz w:val="16"/>
              <w:szCs w:val="16"/>
              <w:lang w:val="ro-RO" w:eastAsia="ro-RO"/>
            </w:rPr>
            <w:t xml:space="preserve">  </w:t>
          </w:r>
          <w:r w:rsidR="00DE15D6" w:rsidRPr="00090F9A">
            <w:rPr>
              <w:rFonts w:ascii="Cambria" w:hAnsi="Cambria"/>
              <w:noProof/>
              <w:sz w:val="16"/>
              <w:szCs w:val="16"/>
              <w:lang w:val="ro-RO" w:eastAsia="ro-RO"/>
            </w:rPr>
            <w:t>Acest</w:t>
          </w:r>
          <w:r w:rsidRPr="00090F9A">
            <w:rPr>
              <w:rFonts w:ascii="Cambria" w:hAnsi="Cambria"/>
              <w:sz w:val="16"/>
              <w:szCs w:val="16"/>
              <w:lang w:val="en-US"/>
            </w:rPr>
            <w:t xml:space="preserve"> </w:t>
          </w:r>
          <w:proofErr w:type="spellStart"/>
          <w:r w:rsidR="00336BD0" w:rsidRPr="00090F9A">
            <w:rPr>
              <w:rFonts w:ascii="Cambria" w:hAnsi="Cambria"/>
              <w:sz w:val="16"/>
              <w:szCs w:val="16"/>
              <w:lang w:val="en-US"/>
            </w:rPr>
            <w:t>proiect</w:t>
          </w:r>
          <w:proofErr w:type="spellEnd"/>
          <w:r w:rsidR="00336BD0" w:rsidRPr="00090F9A">
            <w:rPr>
              <w:rFonts w:ascii="Cambria" w:hAnsi="Cambria"/>
              <w:sz w:val="16"/>
              <w:szCs w:val="16"/>
              <w:lang w:val="en-US"/>
            </w:rPr>
            <w:t xml:space="preserve"> </w:t>
          </w:r>
          <w:proofErr w:type="spellStart"/>
          <w:r w:rsidR="00336BD0" w:rsidRPr="00090F9A">
            <w:rPr>
              <w:rFonts w:ascii="Cambria" w:hAnsi="Cambria"/>
              <w:sz w:val="16"/>
              <w:szCs w:val="16"/>
              <w:lang w:val="en-US"/>
            </w:rPr>
            <w:t>este</w:t>
          </w:r>
          <w:proofErr w:type="spellEnd"/>
          <w:r w:rsidR="00336BD0" w:rsidRPr="00090F9A">
            <w:rPr>
              <w:rFonts w:ascii="Cambria" w:hAnsi="Cambria"/>
              <w:sz w:val="16"/>
              <w:szCs w:val="16"/>
              <w:lang w:val="en-US"/>
            </w:rPr>
            <w:t xml:space="preserve"> </w:t>
          </w:r>
          <w:proofErr w:type="spellStart"/>
          <w:r w:rsidR="00336BD0" w:rsidRPr="00090F9A">
            <w:rPr>
              <w:rFonts w:ascii="Cambria" w:hAnsi="Cambria"/>
              <w:sz w:val="16"/>
              <w:szCs w:val="16"/>
              <w:lang w:val="en-US"/>
            </w:rPr>
            <w:t>cofinan</w:t>
          </w:r>
          <w:r w:rsidR="00336BD0" w:rsidRPr="00090F9A">
            <w:rPr>
              <w:rFonts w:ascii="Cambria" w:hAnsi="Cambria"/>
              <w:sz w:val="16"/>
              <w:szCs w:val="16"/>
              <w:lang w:val="ro-RO"/>
            </w:rPr>
            <w:t>țat</w:t>
          </w:r>
          <w:proofErr w:type="spellEnd"/>
          <w:r w:rsidR="00336BD0" w:rsidRPr="00090F9A">
            <w:rPr>
              <w:rFonts w:ascii="Cambria" w:hAnsi="Cambria"/>
              <w:sz w:val="16"/>
              <w:szCs w:val="16"/>
              <w:lang w:val="ro-RO"/>
            </w:rPr>
            <w:t xml:space="preserve"> </w:t>
          </w:r>
        </w:p>
        <w:p w:rsidR="002100F2" w:rsidRPr="00CE28AE" w:rsidRDefault="00CE28AE" w:rsidP="00336BD0">
          <w:pPr>
            <w:rPr>
              <w:sz w:val="16"/>
              <w:szCs w:val="16"/>
              <w:lang w:val="ro-RO"/>
            </w:rPr>
          </w:pPr>
          <w:r w:rsidRPr="00090F9A">
            <w:rPr>
              <w:rFonts w:ascii="Cambria" w:hAnsi="Cambria"/>
              <w:sz w:val="16"/>
              <w:szCs w:val="16"/>
              <w:lang w:val="ro-RO"/>
            </w:rPr>
            <w:t xml:space="preserve">       </w:t>
          </w:r>
          <w:r w:rsidR="00D6367A">
            <w:rPr>
              <w:rFonts w:ascii="Cambria" w:hAnsi="Cambria"/>
              <w:sz w:val="16"/>
              <w:szCs w:val="16"/>
              <w:lang w:val="ro-RO"/>
            </w:rPr>
            <w:t xml:space="preserve">  </w:t>
          </w:r>
          <w:r w:rsidR="00336BD0" w:rsidRPr="00090F9A">
            <w:rPr>
              <w:rFonts w:ascii="Cambria" w:hAnsi="Cambria"/>
              <w:sz w:val="16"/>
              <w:szCs w:val="16"/>
              <w:lang w:val="ro-RO"/>
            </w:rPr>
            <w:t>de Uniunea Europeană</w:t>
          </w:r>
          <w:r w:rsidR="002100F2" w:rsidRPr="00B8507E">
            <w:rPr>
              <w:sz w:val="18"/>
              <w:szCs w:val="18"/>
              <w:lang w:val="en-US"/>
            </w:rPr>
            <w:t xml:space="preserve"> </w:t>
          </w:r>
        </w:p>
      </w:tc>
      <w:tc>
        <w:tcPr>
          <w:tcW w:w="6073" w:type="dxa"/>
        </w:tcPr>
        <w:p w:rsidR="002100F2" w:rsidRDefault="00BC2250" w:rsidP="00B8507E">
          <w:pPr>
            <w:pStyle w:val="Header"/>
            <w:jc w:val="right"/>
          </w:pPr>
          <w:r w:rsidRPr="00B66FBB">
            <w:rPr>
              <w:noProof/>
              <w:lang w:val="ro-RO" w:eastAsia="ro-RO"/>
            </w:rPr>
            <w:drawing>
              <wp:inline distT="0" distB="0" distL="0" distR="0" wp14:anchorId="415536B6" wp14:editId="7D20B782">
                <wp:extent cx="872067" cy="553246"/>
                <wp:effectExtent l="0" t="0" r="4445" b="0"/>
                <wp:docPr id="1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Изображение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825" cy="568319"/>
                        </a:xfrm>
                        <a:prstGeom prst="rect">
                          <a:avLst/>
                        </a:prstGeom>
                        <a:noFill/>
                        <a:ln>
                          <a:noFill/>
                        </a:ln>
                        <a:extLst/>
                      </pic:spPr>
                    </pic:pic>
                  </a:graphicData>
                </a:graphic>
              </wp:inline>
            </w:drawing>
          </w:r>
        </w:p>
      </w:tc>
    </w:tr>
  </w:tbl>
  <w:p w:rsidR="002100F2" w:rsidRPr="004B10CA" w:rsidRDefault="002100F2" w:rsidP="004B10C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DC2"/>
    <w:multiLevelType w:val="hybridMultilevel"/>
    <w:tmpl w:val="73D6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B02A7"/>
    <w:multiLevelType w:val="hybridMultilevel"/>
    <w:tmpl w:val="F45C1A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412623"/>
    <w:multiLevelType w:val="hybridMultilevel"/>
    <w:tmpl w:val="82649DE2"/>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FA5872"/>
    <w:multiLevelType w:val="hybridMultilevel"/>
    <w:tmpl w:val="B874E24A"/>
    <w:lvl w:ilvl="0" w:tplc="C3286870">
      <w:numFmt w:val="bullet"/>
      <w:lvlText w:val="-"/>
      <w:lvlJc w:val="left"/>
      <w:pPr>
        <w:ind w:left="720" w:hanging="360"/>
      </w:pPr>
      <w:rPr>
        <w:rFonts w:ascii="Times New Roman" w:eastAsiaTheme="minorHAnsi"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D322B9F"/>
    <w:multiLevelType w:val="hybridMultilevel"/>
    <w:tmpl w:val="F56230D6"/>
    <w:lvl w:ilvl="0" w:tplc="C9CC3F7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E90CAF"/>
    <w:multiLevelType w:val="hybridMultilevel"/>
    <w:tmpl w:val="6AF0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83C5F"/>
    <w:multiLevelType w:val="hybridMultilevel"/>
    <w:tmpl w:val="247879DC"/>
    <w:lvl w:ilvl="0" w:tplc="59B4C0D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A1401"/>
    <w:multiLevelType w:val="hybridMultilevel"/>
    <w:tmpl w:val="2B304C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70A87"/>
    <w:multiLevelType w:val="hybridMultilevel"/>
    <w:tmpl w:val="21F65F94"/>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C6E29C1"/>
    <w:multiLevelType w:val="hybridMultilevel"/>
    <w:tmpl w:val="005A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22ED6"/>
    <w:multiLevelType w:val="hybridMultilevel"/>
    <w:tmpl w:val="F2AC61A0"/>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76C401E"/>
    <w:multiLevelType w:val="hybridMultilevel"/>
    <w:tmpl w:val="07F0DC94"/>
    <w:lvl w:ilvl="0" w:tplc="6AC45B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F014C"/>
    <w:multiLevelType w:val="hybridMultilevel"/>
    <w:tmpl w:val="01044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7B51C0"/>
    <w:multiLevelType w:val="hybridMultilevel"/>
    <w:tmpl w:val="C808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BD249C"/>
    <w:multiLevelType w:val="hybridMultilevel"/>
    <w:tmpl w:val="45763C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7006861"/>
    <w:multiLevelType w:val="hybridMultilevel"/>
    <w:tmpl w:val="2E6C2A86"/>
    <w:lvl w:ilvl="0" w:tplc="A630EBBA">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7BF1455"/>
    <w:multiLevelType w:val="hybridMultilevel"/>
    <w:tmpl w:val="65B8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A01C4"/>
    <w:multiLevelType w:val="hybridMultilevel"/>
    <w:tmpl w:val="448ACA74"/>
    <w:lvl w:ilvl="0" w:tplc="510CA61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D1F3838"/>
    <w:multiLevelType w:val="hybridMultilevel"/>
    <w:tmpl w:val="3780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9A61D8"/>
    <w:multiLevelType w:val="hybridMultilevel"/>
    <w:tmpl w:val="B224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6"/>
  </w:num>
  <w:num w:numId="5">
    <w:abstractNumId w:val="11"/>
  </w:num>
  <w:num w:numId="6">
    <w:abstractNumId w:val="17"/>
  </w:num>
  <w:num w:numId="7">
    <w:abstractNumId w:val="15"/>
  </w:num>
  <w:num w:numId="8">
    <w:abstractNumId w:val="4"/>
  </w:num>
  <w:num w:numId="9">
    <w:abstractNumId w:val="1"/>
  </w:num>
  <w:num w:numId="10">
    <w:abstractNumId w:val="3"/>
  </w:num>
  <w:num w:numId="11">
    <w:abstractNumId w:val="13"/>
  </w:num>
  <w:num w:numId="12">
    <w:abstractNumId w:val="0"/>
  </w:num>
  <w:num w:numId="13">
    <w:abstractNumId w:val="19"/>
  </w:num>
  <w:num w:numId="14">
    <w:abstractNumId w:val="7"/>
  </w:num>
  <w:num w:numId="15">
    <w:abstractNumId w:val="18"/>
  </w:num>
  <w:num w:numId="16">
    <w:abstractNumId w:val="16"/>
  </w:num>
  <w:num w:numId="17">
    <w:abstractNumId w:val="14"/>
  </w:num>
  <w:num w:numId="18">
    <w:abstractNumId w:val="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B6"/>
    <w:rsid w:val="000619B8"/>
    <w:rsid w:val="00067B7E"/>
    <w:rsid w:val="000851E3"/>
    <w:rsid w:val="00090F9A"/>
    <w:rsid w:val="000C48AC"/>
    <w:rsid w:val="000E4C0C"/>
    <w:rsid w:val="000E6521"/>
    <w:rsid w:val="000F7F65"/>
    <w:rsid w:val="00124F30"/>
    <w:rsid w:val="00150998"/>
    <w:rsid w:val="0019059C"/>
    <w:rsid w:val="001D4161"/>
    <w:rsid w:val="002100F2"/>
    <w:rsid w:val="00336BD0"/>
    <w:rsid w:val="00366395"/>
    <w:rsid w:val="003C0905"/>
    <w:rsid w:val="003D49B5"/>
    <w:rsid w:val="003F7DFB"/>
    <w:rsid w:val="0040307A"/>
    <w:rsid w:val="004516D5"/>
    <w:rsid w:val="004A04F6"/>
    <w:rsid w:val="004B10CA"/>
    <w:rsid w:val="004C476F"/>
    <w:rsid w:val="005D44C9"/>
    <w:rsid w:val="006261CA"/>
    <w:rsid w:val="00684462"/>
    <w:rsid w:val="006C6F5F"/>
    <w:rsid w:val="006D1920"/>
    <w:rsid w:val="0070746E"/>
    <w:rsid w:val="00710FFA"/>
    <w:rsid w:val="0075311E"/>
    <w:rsid w:val="0078070A"/>
    <w:rsid w:val="007F6611"/>
    <w:rsid w:val="00823D38"/>
    <w:rsid w:val="00847065"/>
    <w:rsid w:val="008D4F9D"/>
    <w:rsid w:val="008F3D83"/>
    <w:rsid w:val="00900BE4"/>
    <w:rsid w:val="0090521D"/>
    <w:rsid w:val="00920986"/>
    <w:rsid w:val="00983AE0"/>
    <w:rsid w:val="00990764"/>
    <w:rsid w:val="009F140E"/>
    <w:rsid w:val="009F53C1"/>
    <w:rsid w:val="00A06F14"/>
    <w:rsid w:val="00A17A99"/>
    <w:rsid w:val="00A30318"/>
    <w:rsid w:val="00A6105F"/>
    <w:rsid w:val="00A61F39"/>
    <w:rsid w:val="00A62953"/>
    <w:rsid w:val="00A80085"/>
    <w:rsid w:val="00AA54C1"/>
    <w:rsid w:val="00AE46EA"/>
    <w:rsid w:val="00AF768E"/>
    <w:rsid w:val="00B8507E"/>
    <w:rsid w:val="00B85DAE"/>
    <w:rsid w:val="00BB0DA1"/>
    <w:rsid w:val="00BC2250"/>
    <w:rsid w:val="00BE2215"/>
    <w:rsid w:val="00BE55CF"/>
    <w:rsid w:val="00C2696C"/>
    <w:rsid w:val="00CA6CDE"/>
    <w:rsid w:val="00CD016F"/>
    <w:rsid w:val="00CD32AD"/>
    <w:rsid w:val="00CE28AE"/>
    <w:rsid w:val="00D07BA2"/>
    <w:rsid w:val="00D100FD"/>
    <w:rsid w:val="00D137B3"/>
    <w:rsid w:val="00D468A9"/>
    <w:rsid w:val="00D6367A"/>
    <w:rsid w:val="00D9644A"/>
    <w:rsid w:val="00DB2E02"/>
    <w:rsid w:val="00DE15D6"/>
    <w:rsid w:val="00E120B6"/>
    <w:rsid w:val="00E363CA"/>
    <w:rsid w:val="00E451C6"/>
    <w:rsid w:val="00EB09C3"/>
    <w:rsid w:val="00F94F4F"/>
    <w:rsid w:val="00FD3011"/>
    <w:rsid w:val="00FF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DAE"/>
    <w:pPr>
      <w:keepNext/>
      <w:keepLines/>
      <w:spacing w:before="480" w:after="0" w:line="276" w:lineRule="auto"/>
      <w:outlineLvl w:val="0"/>
    </w:pPr>
    <w:rPr>
      <w:rFonts w:ascii="Cambria" w:eastAsia="Times New Roman" w:hAnsi="Cambria" w:cs="Times New Roman"/>
      <w:b/>
      <w:bCs/>
      <w:color w:val="365F91"/>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8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855"/>
  </w:style>
  <w:style w:type="paragraph" w:styleId="Footer">
    <w:name w:val="footer"/>
    <w:basedOn w:val="Normal"/>
    <w:link w:val="FooterChar"/>
    <w:uiPriority w:val="99"/>
    <w:unhideWhenUsed/>
    <w:rsid w:val="00FF38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855"/>
  </w:style>
  <w:style w:type="paragraph" w:styleId="BalloonText">
    <w:name w:val="Balloon Text"/>
    <w:basedOn w:val="Normal"/>
    <w:link w:val="BalloonTextChar"/>
    <w:uiPriority w:val="99"/>
    <w:semiHidden/>
    <w:unhideWhenUsed/>
    <w:rsid w:val="0062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CA"/>
    <w:rPr>
      <w:rFonts w:ascii="Tahoma" w:hAnsi="Tahoma" w:cs="Tahoma"/>
      <w:sz w:val="16"/>
      <w:szCs w:val="16"/>
    </w:rPr>
  </w:style>
  <w:style w:type="character" w:customStyle="1" w:styleId="Heading1Char">
    <w:name w:val="Heading 1 Char"/>
    <w:basedOn w:val="DefaultParagraphFont"/>
    <w:link w:val="Heading1"/>
    <w:uiPriority w:val="9"/>
    <w:rsid w:val="00B85DAE"/>
    <w:rPr>
      <w:rFonts w:ascii="Cambria" w:eastAsia="Times New Roman" w:hAnsi="Cambria" w:cs="Times New Roman"/>
      <w:b/>
      <w:bCs/>
      <w:color w:val="365F91"/>
      <w:sz w:val="28"/>
      <w:szCs w:val="28"/>
      <w:lang w:val="ro-RO" w:eastAsia="x-none"/>
    </w:rPr>
  </w:style>
  <w:style w:type="paragraph" w:styleId="ListParagraph">
    <w:name w:val="List Paragraph"/>
    <w:basedOn w:val="Normal"/>
    <w:link w:val="ListParagraphChar"/>
    <w:uiPriority w:val="34"/>
    <w:qFormat/>
    <w:rsid w:val="00B85DAE"/>
    <w:pPr>
      <w:spacing w:after="200" w:line="276" w:lineRule="auto"/>
      <w:ind w:left="720"/>
      <w:contextualSpacing/>
    </w:pPr>
    <w:rPr>
      <w:rFonts w:ascii="Calibri" w:eastAsia="Calibri" w:hAnsi="Calibri" w:cs="Times New Roman"/>
      <w:sz w:val="20"/>
      <w:szCs w:val="20"/>
      <w:lang w:val="en-US" w:eastAsia="x-none"/>
    </w:rPr>
  </w:style>
  <w:style w:type="character" w:customStyle="1" w:styleId="ListParagraphChar">
    <w:name w:val="List Paragraph Char"/>
    <w:link w:val="ListParagraph"/>
    <w:uiPriority w:val="34"/>
    <w:locked/>
    <w:rsid w:val="00B85DAE"/>
    <w:rPr>
      <w:rFonts w:ascii="Calibri" w:eastAsia="Calibri" w:hAnsi="Calibri" w:cs="Times New Roman"/>
      <w:sz w:val="20"/>
      <w:szCs w:val="20"/>
      <w:lang w:val="en-US" w:eastAsia="x-none"/>
    </w:rPr>
  </w:style>
  <w:style w:type="character" w:styleId="Strong">
    <w:name w:val="Strong"/>
    <w:basedOn w:val="DefaultParagraphFont"/>
    <w:uiPriority w:val="22"/>
    <w:qFormat/>
    <w:rsid w:val="00E363CA"/>
    <w:rPr>
      <w:b/>
      <w:bCs/>
    </w:rPr>
  </w:style>
  <w:style w:type="character" w:styleId="Emphasis">
    <w:name w:val="Emphasis"/>
    <w:basedOn w:val="DefaultParagraphFont"/>
    <w:uiPriority w:val="20"/>
    <w:qFormat/>
    <w:rsid w:val="00E363CA"/>
    <w:rPr>
      <w:i/>
      <w:iCs/>
    </w:rPr>
  </w:style>
  <w:style w:type="character" w:styleId="Hyperlink">
    <w:name w:val="Hyperlink"/>
    <w:basedOn w:val="DefaultParagraphFont"/>
    <w:uiPriority w:val="99"/>
    <w:unhideWhenUsed/>
    <w:rsid w:val="00D6367A"/>
    <w:rPr>
      <w:color w:val="0000FF"/>
      <w:u w:val="single"/>
    </w:rPr>
  </w:style>
  <w:style w:type="paragraph" w:styleId="NoSpacing">
    <w:name w:val="No Spacing"/>
    <w:uiPriority w:val="1"/>
    <w:qFormat/>
    <w:rsid w:val="008F3D83"/>
    <w:pPr>
      <w:spacing w:after="0" w:line="240" w:lineRule="auto"/>
    </w:pPr>
    <w:rPr>
      <w:rFonts w:ascii="Calibri" w:eastAsia="Calibri" w:hAnsi="Calibri" w:cs="Times New Roman"/>
      <w:lang w:val="ro-RO"/>
    </w:rPr>
  </w:style>
  <w:style w:type="character" w:customStyle="1" w:styleId="hps">
    <w:name w:val="hps"/>
    <w:rsid w:val="008F3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DAE"/>
    <w:pPr>
      <w:keepNext/>
      <w:keepLines/>
      <w:spacing w:before="480" w:after="0" w:line="276" w:lineRule="auto"/>
      <w:outlineLvl w:val="0"/>
    </w:pPr>
    <w:rPr>
      <w:rFonts w:ascii="Cambria" w:eastAsia="Times New Roman" w:hAnsi="Cambria" w:cs="Times New Roman"/>
      <w:b/>
      <w:bCs/>
      <w:color w:val="365F91"/>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8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855"/>
  </w:style>
  <w:style w:type="paragraph" w:styleId="Footer">
    <w:name w:val="footer"/>
    <w:basedOn w:val="Normal"/>
    <w:link w:val="FooterChar"/>
    <w:uiPriority w:val="99"/>
    <w:unhideWhenUsed/>
    <w:rsid w:val="00FF38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855"/>
  </w:style>
  <w:style w:type="paragraph" w:styleId="BalloonText">
    <w:name w:val="Balloon Text"/>
    <w:basedOn w:val="Normal"/>
    <w:link w:val="BalloonTextChar"/>
    <w:uiPriority w:val="99"/>
    <w:semiHidden/>
    <w:unhideWhenUsed/>
    <w:rsid w:val="0062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CA"/>
    <w:rPr>
      <w:rFonts w:ascii="Tahoma" w:hAnsi="Tahoma" w:cs="Tahoma"/>
      <w:sz w:val="16"/>
      <w:szCs w:val="16"/>
    </w:rPr>
  </w:style>
  <w:style w:type="character" w:customStyle="1" w:styleId="Heading1Char">
    <w:name w:val="Heading 1 Char"/>
    <w:basedOn w:val="DefaultParagraphFont"/>
    <w:link w:val="Heading1"/>
    <w:uiPriority w:val="9"/>
    <w:rsid w:val="00B85DAE"/>
    <w:rPr>
      <w:rFonts w:ascii="Cambria" w:eastAsia="Times New Roman" w:hAnsi="Cambria" w:cs="Times New Roman"/>
      <w:b/>
      <w:bCs/>
      <w:color w:val="365F91"/>
      <w:sz w:val="28"/>
      <w:szCs w:val="28"/>
      <w:lang w:val="ro-RO" w:eastAsia="x-none"/>
    </w:rPr>
  </w:style>
  <w:style w:type="paragraph" w:styleId="ListParagraph">
    <w:name w:val="List Paragraph"/>
    <w:basedOn w:val="Normal"/>
    <w:link w:val="ListParagraphChar"/>
    <w:uiPriority w:val="34"/>
    <w:qFormat/>
    <w:rsid w:val="00B85DAE"/>
    <w:pPr>
      <w:spacing w:after="200" w:line="276" w:lineRule="auto"/>
      <w:ind w:left="720"/>
      <w:contextualSpacing/>
    </w:pPr>
    <w:rPr>
      <w:rFonts w:ascii="Calibri" w:eastAsia="Calibri" w:hAnsi="Calibri" w:cs="Times New Roman"/>
      <w:sz w:val="20"/>
      <w:szCs w:val="20"/>
      <w:lang w:val="en-US" w:eastAsia="x-none"/>
    </w:rPr>
  </w:style>
  <w:style w:type="character" w:customStyle="1" w:styleId="ListParagraphChar">
    <w:name w:val="List Paragraph Char"/>
    <w:link w:val="ListParagraph"/>
    <w:uiPriority w:val="34"/>
    <w:locked/>
    <w:rsid w:val="00B85DAE"/>
    <w:rPr>
      <w:rFonts w:ascii="Calibri" w:eastAsia="Calibri" w:hAnsi="Calibri" w:cs="Times New Roman"/>
      <w:sz w:val="20"/>
      <w:szCs w:val="20"/>
      <w:lang w:val="en-US" w:eastAsia="x-none"/>
    </w:rPr>
  </w:style>
  <w:style w:type="character" w:styleId="Strong">
    <w:name w:val="Strong"/>
    <w:basedOn w:val="DefaultParagraphFont"/>
    <w:uiPriority w:val="22"/>
    <w:qFormat/>
    <w:rsid w:val="00E363CA"/>
    <w:rPr>
      <w:b/>
      <w:bCs/>
    </w:rPr>
  </w:style>
  <w:style w:type="character" w:styleId="Emphasis">
    <w:name w:val="Emphasis"/>
    <w:basedOn w:val="DefaultParagraphFont"/>
    <w:uiPriority w:val="20"/>
    <w:qFormat/>
    <w:rsid w:val="00E363CA"/>
    <w:rPr>
      <w:i/>
      <w:iCs/>
    </w:rPr>
  </w:style>
  <w:style w:type="character" w:styleId="Hyperlink">
    <w:name w:val="Hyperlink"/>
    <w:basedOn w:val="DefaultParagraphFont"/>
    <w:uiPriority w:val="99"/>
    <w:unhideWhenUsed/>
    <w:rsid w:val="00D6367A"/>
    <w:rPr>
      <w:color w:val="0000FF"/>
      <w:u w:val="single"/>
    </w:rPr>
  </w:style>
  <w:style w:type="paragraph" w:styleId="NoSpacing">
    <w:name w:val="No Spacing"/>
    <w:uiPriority w:val="1"/>
    <w:qFormat/>
    <w:rsid w:val="008F3D83"/>
    <w:pPr>
      <w:spacing w:after="0" w:line="240" w:lineRule="auto"/>
    </w:pPr>
    <w:rPr>
      <w:rFonts w:ascii="Calibri" w:eastAsia="Calibri" w:hAnsi="Calibri" w:cs="Times New Roman"/>
      <w:lang w:val="ro-RO"/>
    </w:rPr>
  </w:style>
  <w:style w:type="character" w:customStyle="1" w:styleId="hps">
    <w:name w:val="hps"/>
    <w:rsid w:val="008F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gureanu.carolin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wm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7CCB-21D1-490D-BA4E-8E924C0A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849</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Ana-Maria</cp:lastModifiedBy>
  <cp:revision>5</cp:revision>
  <cp:lastPrinted>2018-01-30T08:56:00Z</cp:lastPrinted>
  <dcterms:created xsi:type="dcterms:W3CDTF">2018-02-28T08:55:00Z</dcterms:created>
  <dcterms:modified xsi:type="dcterms:W3CDTF">2018-03-01T12:00:00Z</dcterms:modified>
</cp:coreProperties>
</file>