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E" w:rsidRPr="00A95916" w:rsidRDefault="007675BE" w:rsidP="00CD5D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</w:pPr>
    </w:p>
    <w:p w:rsidR="000372D5" w:rsidRPr="00A95916" w:rsidRDefault="000372D5" w:rsidP="00CD5D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</w:pPr>
    </w:p>
    <w:p w:rsidR="00605E33" w:rsidRPr="00A95916" w:rsidRDefault="007675BE" w:rsidP="00605E33">
      <w:pPr>
        <w:spacing w:after="0" w:line="276" w:lineRule="auto"/>
        <w:ind w:left="-45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 xml:space="preserve">Anunț: Selectarea participanților </w:t>
      </w:r>
      <w:r w:rsidR="00605E33" w:rsidRPr="00A95916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 xml:space="preserve">pentru instruire în cadrul unui </w:t>
      </w:r>
      <w:r w:rsidR="00605E33" w:rsidRPr="00A95916">
        <w:rPr>
          <w:rFonts w:ascii="Arial" w:hAnsi="Arial" w:cs="Arial"/>
          <w:b/>
          <w:sz w:val="24"/>
          <w:szCs w:val="24"/>
          <w:lang w:val="ro-RO"/>
        </w:rPr>
        <w:t>atelier de lucru (workshop)</w:t>
      </w:r>
      <w:r w:rsidR="00605E33" w:rsidRPr="00A95916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, pe subiectul “</w:t>
      </w:r>
      <w:r w:rsidR="00605E33" w:rsidRPr="00A95916">
        <w:rPr>
          <w:rFonts w:ascii="Arial" w:hAnsi="Arial" w:cs="Arial"/>
          <w:b/>
          <w:sz w:val="24"/>
          <w:szCs w:val="24"/>
          <w:lang w:val="ro-RO"/>
        </w:rPr>
        <w:t xml:space="preserve">Elaborarea programului moldo-ucrainean de dezvoltare a turismului rural în regiunea transfrontalieră </w:t>
      </w:r>
      <w:r w:rsidR="00605E33" w:rsidRPr="00A95916">
        <w:rPr>
          <w:rFonts w:ascii="Arial" w:hAnsi="Arial" w:cs="Arial"/>
          <w:b/>
          <w:caps/>
          <w:sz w:val="24"/>
          <w:szCs w:val="24"/>
          <w:lang w:val="ro-RO"/>
        </w:rPr>
        <w:t xml:space="preserve"> Soroca – IampOl</w:t>
      </w:r>
      <w:r w:rsidR="00605E33" w:rsidRPr="00A95916">
        <w:rPr>
          <w:rFonts w:ascii="Arial" w:eastAsia="Times New Roman" w:hAnsi="Arial" w:cs="Arial"/>
          <w:b/>
          <w:bCs/>
          <w:kern w:val="36"/>
          <w:sz w:val="24"/>
          <w:szCs w:val="24"/>
          <w:lang w:val="ro-RO"/>
        </w:rPr>
        <w:t>”.</w:t>
      </w:r>
    </w:p>
    <w:p w:rsidR="007675BE" w:rsidRPr="00A95916" w:rsidRDefault="007675BE" w:rsidP="00CD5D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>Data lansării:</w:t>
      </w:r>
      <w:r w:rsidR="00F63E21"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 16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>.02.2018</w:t>
      </w: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bCs/>
          <w:sz w:val="24"/>
          <w:szCs w:val="24"/>
          <w:lang w:val="ro-RO"/>
        </w:rPr>
        <w:t>Data limită pentru acceptarea înscrierii:</w:t>
      </w:r>
      <w:r w:rsidR="00CC7F3B" w:rsidRPr="00A95916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</w:t>
      </w:r>
      <w:r w:rsidRPr="00A95916">
        <w:rPr>
          <w:rFonts w:ascii="Arial" w:eastAsia="Times New Roman" w:hAnsi="Arial" w:cs="Arial"/>
          <w:bCs/>
          <w:sz w:val="24"/>
          <w:szCs w:val="24"/>
          <w:lang w:val="ro-RO"/>
        </w:rPr>
        <w:t>0</w:t>
      </w:r>
      <w:r w:rsidR="004A1E7B" w:rsidRPr="00A95916">
        <w:rPr>
          <w:rFonts w:ascii="Arial" w:eastAsia="Times New Roman" w:hAnsi="Arial" w:cs="Arial"/>
          <w:bCs/>
          <w:sz w:val="24"/>
          <w:szCs w:val="24"/>
          <w:lang w:val="ro-RO"/>
        </w:rPr>
        <w:t>5</w:t>
      </w:r>
      <w:r w:rsidRPr="00A95916">
        <w:rPr>
          <w:rFonts w:ascii="Arial" w:eastAsia="Times New Roman" w:hAnsi="Arial" w:cs="Arial"/>
          <w:bCs/>
          <w:sz w:val="24"/>
          <w:szCs w:val="24"/>
          <w:lang w:val="ro-RO"/>
        </w:rPr>
        <w:t>.03.2018, ora 18.00</w:t>
      </w: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63E21" w:rsidRPr="00A95916" w:rsidRDefault="00F63E21" w:rsidP="00F63E21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Solicitant: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>Consiliul Raional Soroca și Institutul pentru Dezvoltare și Inițiative Sociale (IDIS) „Viitorul” </w:t>
      </w:r>
    </w:p>
    <w:p w:rsidR="00F63E21" w:rsidRPr="00A95916" w:rsidRDefault="00F63E21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05E33" w:rsidRPr="00A95916" w:rsidRDefault="00F63E21" w:rsidP="00605E33">
      <w:pPr>
        <w:spacing w:after="0" w:line="276" w:lineRule="auto"/>
        <w:ind w:left="-45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sz w:val="24"/>
          <w:szCs w:val="24"/>
          <w:lang w:val="ro-RO"/>
        </w:rPr>
        <w:t>Proiectul </w:t>
      </w:r>
      <w:r w:rsidRPr="00A95916">
        <w:rPr>
          <w:rStyle w:val="Strong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A95916">
        <w:rPr>
          <w:rFonts w:ascii="Arial" w:hAnsi="Arial"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Iampol (Ucraina, regiunea Vinnița)</w:t>
      </w:r>
      <w:r w:rsidRPr="00A95916">
        <w:rPr>
          <w:rStyle w:val="Strong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A95916">
        <w:rPr>
          <w:rFonts w:ascii="Arial" w:hAnsi="Arial"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Iampol (Ucraina). Proiectul este cofinanțat de Uniunea Europeană prin Programului de Cooperare Teritorială Republica Moldova – Ucraina în cadrul Parteneriatului Estic (EaPTC).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>Consiliul Raional Soroca și Institutul pentru Dezvoltare și Inițiative Sociale (IDIS) „Viitorul” </w:t>
      </w:r>
      <w:r w:rsidRPr="00A95916">
        <w:rPr>
          <w:rFonts w:ascii="Arial" w:eastAsia="Times New Roman" w:hAnsi="Arial" w:cs="Arial"/>
          <w:bCs/>
          <w:sz w:val="24"/>
          <w:szCs w:val="24"/>
          <w:lang w:val="ro-RO"/>
        </w:rPr>
        <w:t xml:space="preserve">organizează </w:t>
      </w:r>
      <w:r w:rsidR="00605E33" w:rsidRPr="00A95916">
        <w:rPr>
          <w:rFonts w:ascii="Arial" w:eastAsia="Times New Roman" w:hAnsi="Arial" w:cs="Arial"/>
          <w:bCs/>
          <w:sz w:val="24"/>
          <w:szCs w:val="24"/>
          <w:lang w:val="ro-RO"/>
        </w:rPr>
        <w:t xml:space="preserve">un concurs public de selectare </w:t>
      </w:r>
      <w:r w:rsidRPr="00A95916">
        <w:rPr>
          <w:rFonts w:ascii="Arial" w:eastAsia="Times New Roman" w:hAnsi="Arial" w:cs="Arial"/>
          <w:bCs/>
          <w:sz w:val="24"/>
          <w:szCs w:val="24"/>
          <w:lang w:val="ro-RO"/>
        </w:rPr>
        <w:t xml:space="preserve">a </w:t>
      </w:r>
      <w:r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 xml:space="preserve">participanților pentru instruire în cadrul unui </w:t>
      </w:r>
      <w:r w:rsidRPr="00A95916">
        <w:rPr>
          <w:rFonts w:ascii="Arial" w:hAnsi="Arial" w:cs="Arial"/>
          <w:sz w:val="24"/>
          <w:szCs w:val="24"/>
          <w:lang w:val="ro-RO"/>
        </w:rPr>
        <w:t>atelier de lucru (workshop)</w:t>
      </w:r>
      <w:r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, pe subiectul “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Elaborarea programului moldo-ucrainean de dezvoltare a turismului rural în regiunea transfrontalieră </w:t>
      </w:r>
      <w:r w:rsidRPr="00A95916">
        <w:rPr>
          <w:rFonts w:ascii="Arial" w:hAnsi="Arial" w:cs="Arial"/>
          <w:caps/>
          <w:sz w:val="24"/>
          <w:szCs w:val="24"/>
          <w:lang w:val="ro-RO"/>
        </w:rPr>
        <w:t xml:space="preserve"> Soroca – IampOl</w:t>
      </w:r>
      <w:r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”.</w:t>
      </w:r>
    </w:p>
    <w:p w:rsidR="00605E33" w:rsidRPr="00A95916" w:rsidRDefault="00605E33" w:rsidP="00605E33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Obiectivele instruirii:</w:t>
      </w:r>
    </w:p>
    <w:p w:rsidR="00605E33" w:rsidRPr="00A95916" w:rsidRDefault="00605E33" w:rsidP="00605E33">
      <w:pPr>
        <w:pStyle w:val="ListParagraph"/>
        <w:numPr>
          <w:ilvl w:val="0"/>
          <w:numId w:val="4"/>
        </w:numPr>
        <w:tabs>
          <w:tab w:val="left" w:pos="90"/>
        </w:tabs>
        <w:spacing w:after="0"/>
        <w:ind w:left="-45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hAnsi="Arial" w:cs="Arial"/>
          <w:sz w:val="24"/>
          <w:szCs w:val="24"/>
          <w:lang w:val="ro-RO"/>
        </w:rPr>
        <w:t xml:space="preserve">elaborarea unui program comun moldo-ucrainean de dezvoltare a turismului rural în regiunea transfrontalieră a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raioanelor Soroca </w:t>
      </w:r>
      <w:r w:rsidRPr="00A95916">
        <w:rPr>
          <w:rFonts w:ascii="Arial" w:hAnsi="Arial" w:cs="Arial"/>
          <w:noProof/>
          <w:sz w:val="24"/>
          <w:szCs w:val="24"/>
          <w:lang w:val="ro-RO"/>
        </w:rPr>
        <w:t>(Republica Moldova)</w:t>
      </w:r>
      <w:r w:rsidR="00F63E21" w:rsidRPr="00A95916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Pr="00A95916">
        <w:rPr>
          <w:rFonts w:ascii="Arial" w:hAnsi="Arial" w:cs="Arial"/>
          <w:noProof/>
          <w:sz w:val="24"/>
          <w:szCs w:val="24"/>
          <w:lang w:val="ro-RO"/>
        </w:rPr>
        <w:t>Iampol (Ucraina, regiunea Vinnița);</w:t>
      </w:r>
    </w:p>
    <w:p w:rsidR="00605E33" w:rsidRPr="00A95916" w:rsidRDefault="00605E33" w:rsidP="00605E33">
      <w:pPr>
        <w:pStyle w:val="ListParagraph"/>
        <w:numPr>
          <w:ilvl w:val="0"/>
          <w:numId w:val="4"/>
        </w:numPr>
        <w:tabs>
          <w:tab w:val="left" w:pos="90"/>
        </w:tabs>
        <w:spacing w:after="0"/>
        <w:ind w:left="-45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consolidarea capacităților în domeniul </w:t>
      </w:r>
      <w:r w:rsidR="00CC7F3B"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turis</w:t>
      </w:r>
      <w:r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mului</w:t>
      </w:r>
      <w:r w:rsidR="00CC7F3B"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 xml:space="preserve"> </w:t>
      </w:r>
      <w:r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>rural</w:t>
      </w:r>
      <w:r w:rsidR="00CC7F3B" w:rsidRPr="00A95916">
        <w:rPr>
          <w:rFonts w:ascii="Arial" w:eastAsia="Times New Roman" w:hAnsi="Arial" w:cs="Arial"/>
          <w:bCs/>
          <w:kern w:val="36"/>
          <w:sz w:val="24"/>
          <w:szCs w:val="24"/>
          <w:lang w:val="ro-RO"/>
        </w:rPr>
        <w:t xml:space="preserve">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a reprezentanților administrației publice locale de nivelul I și II și a furnizorilor de servicii turistice din raioanele Soroca </w:t>
      </w:r>
      <w:r w:rsidRPr="00A95916">
        <w:rPr>
          <w:rFonts w:ascii="Arial" w:hAnsi="Arial" w:cs="Arial"/>
          <w:noProof/>
          <w:sz w:val="24"/>
          <w:szCs w:val="24"/>
          <w:lang w:val="ro-RO"/>
        </w:rPr>
        <w:t>(Republica Moldova)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Pr="00A95916">
        <w:rPr>
          <w:rFonts w:ascii="Arial" w:hAnsi="Arial" w:cs="Arial"/>
          <w:noProof/>
          <w:sz w:val="24"/>
          <w:szCs w:val="24"/>
          <w:lang w:val="ro-RO"/>
        </w:rPr>
        <w:t>Iampol (Ucraina, regiunea Vinnița).</w:t>
      </w:r>
    </w:p>
    <w:p w:rsidR="00605E33" w:rsidRPr="00A95916" w:rsidRDefault="00605E33" w:rsidP="00605E33">
      <w:pPr>
        <w:tabs>
          <w:tab w:val="left" w:pos="90"/>
        </w:tabs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05E33" w:rsidRPr="00A95916" w:rsidRDefault="00605E33" w:rsidP="00605E33">
      <w:pPr>
        <w:tabs>
          <w:tab w:val="left" w:pos="90"/>
        </w:tabs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 xml:space="preserve">Rezultatul (finalitatea) instruirii: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programul comun moldo-ucrainean de dezvoltare a turismului rural în regiunea transfrontalieră a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raioanelor Soroca </w:t>
      </w:r>
      <w:r w:rsidRPr="00A95916">
        <w:rPr>
          <w:rFonts w:ascii="Arial" w:hAnsi="Arial" w:cs="Arial"/>
          <w:noProof/>
          <w:sz w:val="24"/>
          <w:szCs w:val="24"/>
          <w:lang w:val="ro-RO"/>
        </w:rPr>
        <w:t>(Republica Moldova)</w:t>
      </w:r>
      <w:r w:rsidR="00F63E21" w:rsidRPr="00A95916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Pr="00A95916">
        <w:rPr>
          <w:rFonts w:ascii="Arial" w:hAnsi="Arial" w:cs="Arial"/>
          <w:noProof/>
          <w:sz w:val="24"/>
          <w:szCs w:val="24"/>
          <w:lang w:val="ro-RO"/>
        </w:rPr>
        <w:t>Iampol (Ucraina, regiunea Vinnița) elaborat.</w:t>
      </w:r>
    </w:p>
    <w:p w:rsidR="00605E33" w:rsidRPr="00A95916" w:rsidRDefault="00605E33" w:rsidP="00605E33">
      <w:pPr>
        <w:tabs>
          <w:tab w:val="left" w:pos="90"/>
        </w:tabs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</w:p>
    <w:p w:rsidR="00605E33" w:rsidRPr="00A95916" w:rsidRDefault="007675BE" w:rsidP="00605E33">
      <w:pPr>
        <w:tabs>
          <w:tab w:val="left" w:pos="90"/>
        </w:tabs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Cine poate aplica:</w:t>
      </w:r>
    </w:p>
    <w:p w:rsidR="007675BE" w:rsidRPr="00A95916" w:rsidRDefault="007675BE" w:rsidP="00605E33">
      <w:pPr>
        <w:pStyle w:val="ListParagraph"/>
        <w:numPr>
          <w:ilvl w:val="0"/>
          <w:numId w:val="4"/>
        </w:numPr>
        <w:tabs>
          <w:tab w:val="left" w:pos="-90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Reprezentanți ai Administrației Publice </w:t>
      </w:r>
      <w:r w:rsidR="00A15D11" w:rsidRPr="00A95916">
        <w:rPr>
          <w:rFonts w:ascii="Arial" w:eastAsia="Times New Roman" w:hAnsi="Arial" w:cs="Arial"/>
          <w:b/>
          <w:sz w:val="24"/>
          <w:szCs w:val="24"/>
          <w:lang w:val="ro-RO"/>
        </w:rPr>
        <w:t>Locale de nivelul I și II</w:t>
      </w: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 din Raionul Soroca</w:t>
      </w:r>
      <w:r w:rsidR="00A15D11" w:rsidRPr="00A95916">
        <w:rPr>
          <w:rFonts w:ascii="Arial" w:eastAsia="Times New Roman" w:hAnsi="Arial" w:cs="Arial"/>
          <w:b/>
          <w:sz w:val="24"/>
          <w:szCs w:val="24"/>
          <w:lang w:val="ro-RO"/>
        </w:rPr>
        <w:t>, Republica Moldova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 (reprezentanții </w:t>
      </w:r>
      <w:r w:rsidR="00280CA1"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secțiilor și </w:t>
      </w:r>
      <w:r w:rsidR="00F63E21" w:rsidRPr="00A95916">
        <w:rPr>
          <w:rFonts w:ascii="Arial" w:eastAsia="Times New Roman" w:hAnsi="Arial" w:cs="Arial"/>
          <w:bCs/>
          <w:sz w:val="24"/>
          <w:szCs w:val="24"/>
          <w:lang w:val="ro-RO"/>
        </w:rPr>
        <w:t>comisiilor de profil</w:t>
      </w:r>
      <w:r w:rsidR="00A15D11" w:rsidRPr="00A95916">
        <w:rPr>
          <w:rFonts w:ascii="Arial" w:eastAsia="Times New Roman" w:hAnsi="Arial" w:cs="Arial"/>
          <w:sz w:val="24"/>
          <w:szCs w:val="24"/>
          <w:lang w:val="ro-RO"/>
        </w:rPr>
        <w:t>)</w:t>
      </w:r>
      <w:r w:rsidR="00F63E21" w:rsidRPr="00A95916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F63E21" w:rsidRPr="00A95916" w:rsidRDefault="00A15D11" w:rsidP="00F63E21">
      <w:pPr>
        <w:pStyle w:val="ListParagraph"/>
        <w:numPr>
          <w:ilvl w:val="0"/>
          <w:numId w:val="4"/>
        </w:numPr>
        <w:tabs>
          <w:tab w:val="left" w:pos="-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>Reprezentanți ai Administrației Publice Local</w:t>
      </w:r>
      <w:r w:rsidR="00280CA1" w:rsidRPr="00A95916">
        <w:rPr>
          <w:rFonts w:ascii="Arial" w:eastAsia="Times New Roman" w:hAnsi="Arial" w:cs="Arial"/>
          <w:b/>
          <w:sz w:val="24"/>
          <w:szCs w:val="24"/>
          <w:lang w:val="ro-RO"/>
        </w:rPr>
        <w:t>e</w:t>
      </w: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 din </w:t>
      </w:r>
      <w:r w:rsidR="006D3D3F" w:rsidRPr="00A95916">
        <w:rPr>
          <w:rFonts w:ascii="Arial" w:hAnsi="Arial" w:cs="Arial"/>
          <w:b/>
          <w:noProof/>
          <w:sz w:val="24"/>
          <w:szCs w:val="24"/>
          <w:lang w:val="ro-RO"/>
        </w:rPr>
        <w:t>Iampol (Ucraina, regiunea Vinnița)</w:t>
      </w:r>
      <w:r w:rsidR="00F63E21" w:rsidRPr="00A95916">
        <w:rPr>
          <w:rFonts w:ascii="Arial" w:hAnsi="Arial" w:cs="Arial"/>
          <w:b/>
          <w:noProof/>
          <w:sz w:val="24"/>
          <w:szCs w:val="24"/>
          <w:lang w:val="ro-RO"/>
        </w:rPr>
        <w:t xml:space="preserve"> </w:t>
      </w:r>
      <w:r w:rsidR="00F63E21" w:rsidRPr="00A95916">
        <w:rPr>
          <w:rFonts w:ascii="Arial" w:eastAsia="Times New Roman" w:hAnsi="Arial" w:cs="Arial"/>
          <w:sz w:val="24"/>
          <w:szCs w:val="24"/>
          <w:lang w:val="ro-RO"/>
        </w:rPr>
        <w:t>(</w:t>
      </w:r>
      <w:r w:rsidR="00280CA1"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reprezentanții secțiilor și </w:t>
      </w:r>
      <w:r w:rsidR="00280CA1" w:rsidRPr="00A95916">
        <w:rPr>
          <w:rFonts w:ascii="Arial" w:eastAsia="Times New Roman" w:hAnsi="Arial" w:cs="Arial"/>
          <w:bCs/>
          <w:sz w:val="24"/>
          <w:szCs w:val="24"/>
          <w:lang w:val="ro-RO"/>
        </w:rPr>
        <w:t>comisiilor de profil</w:t>
      </w:r>
      <w:r w:rsidR="00F63E21" w:rsidRPr="00A95916">
        <w:rPr>
          <w:rFonts w:ascii="Arial" w:eastAsia="Times New Roman" w:hAnsi="Arial" w:cs="Arial"/>
          <w:sz w:val="24"/>
          <w:szCs w:val="24"/>
          <w:lang w:val="ro-RO"/>
        </w:rPr>
        <w:t>);</w:t>
      </w:r>
    </w:p>
    <w:p w:rsidR="00605E33" w:rsidRPr="00A95916" w:rsidRDefault="00605E33" w:rsidP="00F63E21">
      <w:pPr>
        <w:pStyle w:val="ListParagraph"/>
        <w:numPr>
          <w:ilvl w:val="0"/>
          <w:numId w:val="4"/>
        </w:numPr>
        <w:tabs>
          <w:tab w:val="left" w:pos="-9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Furnizori de servicii turistice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din </w:t>
      </w:r>
      <w:r w:rsidR="00F63E21" w:rsidRPr="00A95916">
        <w:rPr>
          <w:rFonts w:ascii="Arial" w:eastAsia="Times New Roman" w:hAnsi="Arial" w:cs="Arial"/>
          <w:b/>
          <w:sz w:val="24"/>
          <w:szCs w:val="24"/>
          <w:lang w:val="ro-RO"/>
        </w:rPr>
        <w:t>Raionul Soroca, Republica Moldova</w:t>
      </w:r>
      <w:r w:rsidR="00F63E21"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și </w:t>
      </w:r>
      <w:r w:rsidR="00F63E21"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din </w:t>
      </w:r>
      <w:r w:rsidR="00280CA1"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Raionul </w:t>
      </w:r>
      <w:r w:rsidR="00F63E21" w:rsidRPr="00A95916">
        <w:rPr>
          <w:rFonts w:ascii="Arial" w:hAnsi="Arial" w:cs="Arial"/>
          <w:b/>
          <w:noProof/>
          <w:sz w:val="24"/>
          <w:szCs w:val="24"/>
          <w:lang w:val="ro-RO"/>
        </w:rPr>
        <w:t>Iampol (Ucraina, regiunea Vinnița).</w:t>
      </w:r>
    </w:p>
    <w:p w:rsidR="00280CA1" w:rsidRPr="00A95916" w:rsidRDefault="00605E33" w:rsidP="00605E33">
      <w:pPr>
        <w:pStyle w:val="ListParagraph"/>
        <w:tabs>
          <w:tab w:val="left" w:pos="90"/>
        </w:tabs>
        <w:spacing w:after="0"/>
        <w:ind w:left="-450"/>
        <w:jc w:val="both"/>
        <w:rPr>
          <w:rFonts w:ascii="Arial" w:hAnsi="Arial" w:cs="Arial"/>
          <w:sz w:val="24"/>
          <w:szCs w:val="24"/>
          <w:lang w:val="ro-RO"/>
        </w:rPr>
      </w:pPr>
      <w:r w:rsidRPr="00A95916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Total participanți care vor fi selectați: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30 </w:t>
      </w:r>
      <w:r w:rsidR="005C1140" w:rsidRPr="00A95916">
        <w:rPr>
          <w:rFonts w:ascii="Arial" w:hAnsi="Arial" w:cs="Arial"/>
          <w:sz w:val="24"/>
          <w:szCs w:val="24"/>
          <w:lang w:val="ro-RO"/>
        </w:rPr>
        <w:t>participan</w:t>
      </w:r>
      <w:r w:rsidR="00280CA1" w:rsidRPr="00A95916">
        <w:rPr>
          <w:rFonts w:ascii="Arial" w:hAnsi="Arial" w:cs="Arial"/>
          <w:sz w:val="24"/>
          <w:szCs w:val="24"/>
          <w:lang w:val="ro-RO"/>
        </w:rPr>
        <w:t xml:space="preserve">ți: </w:t>
      </w:r>
    </w:p>
    <w:p w:rsidR="00280CA1" w:rsidRPr="00A95916" w:rsidRDefault="00280CA1" w:rsidP="00280CA1">
      <w:pPr>
        <w:pStyle w:val="ListParagraph"/>
        <w:numPr>
          <w:ilvl w:val="0"/>
          <w:numId w:val="4"/>
        </w:numPr>
        <w:tabs>
          <w:tab w:val="left" w:pos="90"/>
        </w:tabs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</w:pPr>
      <w:r w:rsidRPr="00A95916">
        <w:rPr>
          <w:rFonts w:ascii="Arial" w:hAnsi="Arial" w:cs="Arial"/>
          <w:sz w:val="24"/>
          <w:szCs w:val="24"/>
          <w:lang w:val="ro-RO"/>
        </w:rPr>
        <w:t xml:space="preserve">15 reprezentanți ai APL de nivelul I (local) și de nivelul II (raional), precum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și furnizori de servicii turistice </w:t>
      </w:r>
      <w:r w:rsidRPr="00A95916">
        <w:rPr>
          <w:rFonts w:ascii="Arial" w:hAnsi="Arial" w:cs="Arial"/>
          <w:sz w:val="24"/>
          <w:szCs w:val="24"/>
          <w:lang w:val="ro-RO"/>
        </w:rPr>
        <w:t>din raionul Soroca</w:t>
      </w:r>
    </w:p>
    <w:p w:rsidR="007675BE" w:rsidRPr="00A95916" w:rsidRDefault="00280CA1" w:rsidP="00CD5DE5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hAnsi="Arial" w:cs="Arial"/>
          <w:sz w:val="24"/>
          <w:szCs w:val="24"/>
          <w:lang w:val="ro-RO"/>
        </w:rPr>
        <w:t>15 r</w:t>
      </w:r>
      <w:r w:rsidR="00605E33" w:rsidRPr="00A95916">
        <w:rPr>
          <w:rFonts w:ascii="Arial" w:hAnsi="Arial" w:cs="Arial"/>
          <w:sz w:val="24"/>
          <w:szCs w:val="24"/>
          <w:lang w:val="ro-RO"/>
        </w:rPr>
        <w:t xml:space="preserve">eprezentanți 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ai APL de nivelul I (local) și de nivelul II (raional), precum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și furnizori de servicii turistice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din raionul </w:t>
      </w:r>
      <w:proofErr w:type="spellStart"/>
      <w:r w:rsidR="00605E33" w:rsidRPr="00A95916">
        <w:rPr>
          <w:rFonts w:ascii="Arial" w:hAnsi="Arial" w:cs="Arial"/>
          <w:sz w:val="24"/>
          <w:szCs w:val="24"/>
          <w:lang w:val="ro-RO"/>
        </w:rPr>
        <w:t>Iampol</w:t>
      </w:r>
      <w:proofErr w:type="spellEnd"/>
      <w:r w:rsidR="00605E33" w:rsidRPr="00A9591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80CA1" w:rsidRPr="00A95916" w:rsidRDefault="00280CA1" w:rsidP="00280CA1">
      <w:pPr>
        <w:pStyle w:val="ListParagraph"/>
        <w:tabs>
          <w:tab w:val="left" w:pos="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63E21" w:rsidRPr="00A95916" w:rsidRDefault="00F63E21" w:rsidP="00F63E21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 xml:space="preserve">Data și locul desfășurării instruirii: </w:t>
      </w:r>
    </w:p>
    <w:p w:rsidR="00F63E21" w:rsidRPr="00A95916" w:rsidRDefault="00F63E21" w:rsidP="00F63E21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Consiliul Raional Soroca  și Institutul pentru Dezvoltare și Inițiative Sociale (IDIS) „Viitorul” vor desfășura instruirea pe data de </w:t>
      </w:r>
      <w:bookmarkStart w:id="0" w:name="_GoBack"/>
      <w:bookmarkEnd w:id="0"/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>15-16 martie 2018, în orașul Soroca.</w:t>
      </w: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F63E21" w:rsidRPr="00A95916" w:rsidRDefault="00F63E21" w:rsidP="00F63E21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bCs/>
          <w:sz w:val="24"/>
          <w:szCs w:val="24"/>
          <w:lang w:val="ro-RO"/>
        </w:rPr>
        <w:t>Detalii logistice:</w:t>
      </w:r>
    </w:p>
    <w:p w:rsidR="00F63E21" w:rsidRPr="00A95916" w:rsidRDefault="00F63E21" w:rsidP="00F63E21">
      <w:pPr>
        <w:spacing w:after="0" w:line="276" w:lineRule="auto"/>
        <w:ind w:left="-45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sz w:val="24"/>
          <w:szCs w:val="24"/>
          <w:lang w:val="ro-RO"/>
        </w:rPr>
        <w:t>Instruirea va dura 2 zile (I zi - de la ora 10.00 până la ora 17.00</w:t>
      </w:r>
      <w:r w:rsidR="005C1140" w:rsidRPr="00A95916">
        <w:rPr>
          <w:rFonts w:ascii="Arial" w:eastAsia="Times New Roman" w:hAnsi="Arial" w:cs="Arial"/>
          <w:sz w:val="24"/>
          <w:szCs w:val="24"/>
          <w:lang w:val="ro-RO"/>
        </w:rPr>
        <w:t>, a II</w:t>
      </w:r>
      <w:r w:rsidR="00280CA1"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5C1140"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-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a zi de la ora </w:t>
      </w:r>
      <w:r w:rsidR="005C1140"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9.00  până la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16.00). Instruirea participanților la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atelierul de lucru (workshop)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se va desfășura </w:t>
      </w:r>
      <w:r w:rsidRPr="00A95916">
        <w:rPr>
          <w:rFonts w:ascii="Arial" w:eastAsia="Times New Roman" w:hAnsi="Arial" w:cs="Arial"/>
          <w:sz w:val="24"/>
          <w:szCs w:val="24"/>
          <w:u w:val="single"/>
          <w:lang w:val="ro-RO"/>
        </w:rPr>
        <w:t>în limba rusă</w:t>
      </w:r>
      <w:r w:rsidRPr="00A95916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F63E21" w:rsidRPr="00A95916" w:rsidRDefault="00F63E21" w:rsidP="00F63E21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hAnsi="Arial" w:cs="Arial"/>
          <w:noProof/>
          <w:sz w:val="24"/>
          <w:szCs w:val="24"/>
          <w:shd w:val="clear" w:color="auto" w:fill="FFFFFF"/>
          <w:lang w:val="ro-RO"/>
        </w:rPr>
        <w:t>Consiliul raional Soroca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 xml:space="preserve"> și partenerii săi vor acoperi cheltuielile legate de seminarul de instruire: sala de conferință, materiale și prezentări pentru participanți, pauză de cafea, pauză de masă, cazare, transport.</w:t>
      </w:r>
    </w:p>
    <w:p w:rsidR="00605E33" w:rsidRPr="00A95916" w:rsidRDefault="00605E33" w:rsidP="00605E3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bCs/>
          <w:sz w:val="24"/>
          <w:szCs w:val="24"/>
          <w:lang w:val="ro-RO"/>
        </w:rPr>
        <w:t>Procedura de aplicare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>: CV-ul va fi expediat pe următoarea adresă de e-mail: adresa </w:t>
      </w:r>
      <w:hyperlink r:id="rId9" w:history="1">
        <w:r w:rsidRPr="00A95916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ungureanu.carolina@gmail.com</w:t>
        </w:r>
      </w:hyperlink>
      <w:r w:rsidRPr="00A95916">
        <w:rPr>
          <w:rFonts w:ascii="Arial" w:hAnsi="Arial" w:cs="Arial"/>
          <w:sz w:val="24"/>
          <w:szCs w:val="24"/>
          <w:lang w:val="ro-RO"/>
        </w:rPr>
        <w:t xml:space="preserve"> (</w:t>
      </w:r>
      <w:r w:rsidRPr="00A95916">
        <w:rPr>
          <w:rFonts w:ascii="Arial" w:eastAsia="Times New Roman" w:hAnsi="Arial" w:cs="Arial"/>
          <w:b/>
          <w:sz w:val="24"/>
          <w:szCs w:val="24"/>
          <w:lang w:val="ro-RO"/>
        </w:rPr>
        <w:t>Titlul:</w:t>
      </w:r>
      <w:r w:rsidRPr="00A95916">
        <w:rPr>
          <w:rFonts w:ascii="Arial" w:eastAsia="Times New Roman" w:hAnsi="Arial" w:cs="Arial"/>
          <w:b/>
          <w:i/>
          <w:sz w:val="24"/>
          <w:szCs w:val="24"/>
          <w:lang w:val="ro-RO"/>
        </w:rPr>
        <w:t> </w:t>
      </w:r>
      <w:r w:rsidR="008E4225" w:rsidRPr="00A95916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Participant - </w:t>
      </w:r>
      <w:r w:rsidR="00F63E21" w:rsidRPr="00A95916">
        <w:rPr>
          <w:rFonts w:ascii="Arial" w:hAnsi="Arial" w:cs="Arial"/>
          <w:b/>
          <w:sz w:val="24"/>
          <w:szCs w:val="24"/>
          <w:lang w:val="ro-RO"/>
        </w:rPr>
        <w:t>programul</w:t>
      </w:r>
      <w:r w:rsidRPr="00A95916">
        <w:rPr>
          <w:rFonts w:ascii="Arial" w:hAnsi="Arial" w:cs="Arial"/>
          <w:b/>
          <w:sz w:val="24"/>
          <w:szCs w:val="24"/>
          <w:lang w:val="ro-RO"/>
        </w:rPr>
        <w:t xml:space="preserve"> moldo</w:t>
      </w:r>
      <w:r w:rsidR="00F63E21" w:rsidRPr="00A9591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A95916">
        <w:rPr>
          <w:rFonts w:ascii="Arial" w:hAnsi="Arial" w:cs="Arial"/>
          <w:b/>
          <w:sz w:val="24"/>
          <w:szCs w:val="24"/>
          <w:lang w:val="ro-RO"/>
        </w:rPr>
        <w:t>-</w:t>
      </w:r>
      <w:r w:rsidR="00F63E21" w:rsidRPr="00A9591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A95916">
        <w:rPr>
          <w:rFonts w:ascii="Arial" w:hAnsi="Arial" w:cs="Arial"/>
          <w:b/>
          <w:sz w:val="24"/>
          <w:szCs w:val="24"/>
          <w:lang w:val="ro-RO"/>
        </w:rPr>
        <w:t>ucrainean de dezvoltare a turismului rural</w:t>
      </w:r>
      <w:r w:rsidRPr="00A95916"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ro-RO"/>
        </w:rPr>
        <w:t xml:space="preserve">) </w:t>
      </w:r>
      <w:r w:rsidRPr="00A95916">
        <w:rPr>
          <w:rFonts w:ascii="Arial" w:hAnsi="Arial" w:cs="Arial"/>
          <w:sz w:val="24"/>
          <w:szCs w:val="24"/>
          <w:lang w:val="ro-RO"/>
        </w:rPr>
        <w:t xml:space="preserve">sau depus la sediul </w:t>
      </w:r>
      <w:r w:rsidRPr="00A95916">
        <w:rPr>
          <w:rFonts w:ascii="Arial" w:hAnsi="Arial" w:cs="Arial"/>
          <w:i/>
          <w:sz w:val="24"/>
          <w:szCs w:val="24"/>
          <w:lang w:val="ro-RO"/>
        </w:rPr>
        <w:t xml:space="preserve">IDIS ”Viitorul”, or. Chișinău, str. Iacob Hîncu 10/1, </w:t>
      </w:r>
      <w:r w:rsidR="006F4564" w:rsidRPr="00A95916">
        <w:rPr>
          <w:rFonts w:ascii="Arial" w:hAnsi="Arial" w:cs="Arial"/>
          <w:i/>
          <w:sz w:val="24"/>
          <w:szCs w:val="24"/>
          <w:lang w:val="ro-RO"/>
        </w:rPr>
        <w:t xml:space="preserve">sau adresa </w:t>
      </w:r>
      <w:r w:rsidR="006F4564" w:rsidRPr="00A95916">
        <w:rPr>
          <w:rFonts w:ascii="Arial" w:hAnsi="Arial" w:cs="Arial"/>
          <w:noProof/>
          <w:sz w:val="24"/>
          <w:szCs w:val="24"/>
          <w:lang w:val="ro-RO"/>
        </w:rPr>
        <w:t>Consiliul raional Soroca, str. Ștefan cel Mare 5 (pentru Dna Stela Zabrian),</w:t>
      </w:r>
      <w:r w:rsidR="006F4564" w:rsidRPr="00A95916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>până pe data de </w:t>
      </w:r>
      <w:r w:rsidR="006F4564" w:rsidRPr="00A95916">
        <w:rPr>
          <w:rFonts w:ascii="Arial" w:eastAsia="Times New Roman" w:hAnsi="Arial" w:cs="Arial"/>
          <w:b/>
          <w:sz w:val="24"/>
          <w:szCs w:val="24"/>
          <w:lang w:val="ro-RO"/>
        </w:rPr>
        <w:t>5</w:t>
      </w:r>
      <w:r w:rsidRPr="00A95916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martie 2018, ora 18.00.</w:t>
      </w: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i/>
          <w:sz w:val="24"/>
          <w:szCs w:val="24"/>
          <w:lang w:val="ro-RO"/>
        </w:rPr>
        <w:t>In mesaj este obligatoriu de a indica</w:t>
      </w:r>
      <w:r w:rsidRPr="00A95916">
        <w:rPr>
          <w:rFonts w:ascii="Arial" w:eastAsia="Times New Roman" w:hAnsi="Arial" w:cs="Arial"/>
          <w:sz w:val="24"/>
          <w:szCs w:val="24"/>
          <w:lang w:val="ro-RO"/>
        </w:rPr>
        <w:t> : Numele prenumele persoanei, poziția și instituția din care face parte, numărul de telefon și adresa de e-mail.</w:t>
      </w: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A95916">
        <w:rPr>
          <w:rFonts w:ascii="Arial" w:eastAsia="Times New Roman" w:hAnsi="Arial" w:cs="Arial"/>
          <w:b/>
          <w:i/>
          <w:sz w:val="24"/>
          <w:szCs w:val="24"/>
          <w:lang w:val="ro-RO"/>
        </w:rPr>
        <w:t>Participarea la seminar va fi acceptată in limita locurilor disponibile.</w:t>
      </w:r>
    </w:p>
    <w:p w:rsidR="00605E33" w:rsidRPr="00A95916" w:rsidRDefault="00605E33" w:rsidP="00605E33">
      <w:pPr>
        <w:spacing w:after="0" w:line="276" w:lineRule="auto"/>
        <w:ind w:left="-450"/>
        <w:jc w:val="both"/>
        <w:rPr>
          <w:rStyle w:val="Strong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</w:pPr>
    </w:p>
    <w:p w:rsidR="00605E33" w:rsidRPr="00A95916" w:rsidRDefault="00605E33" w:rsidP="00605E33">
      <w:pPr>
        <w:spacing w:after="0" w:line="276" w:lineRule="auto"/>
        <w:ind w:left="-450"/>
        <w:jc w:val="both"/>
        <w:rPr>
          <w:rFonts w:ascii="Arial" w:hAnsi="Arial" w:cs="Arial"/>
          <w:i/>
          <w:noProof/>
          <w:sz w:val="24"/>
          <w:szCs w:val="24"/>
          <w:shd w:val="clear" w:color="auto" w:fill="FFFFFF"/>
          <w:lang w:val="ro-RO"/>
        </w:rPr>
      </w:pPr>
      <w:r w:rsidRPr="00A95916">
        <w:rPr>
          <w:rStyle w:val="Strong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Proiectul „</w:t>
      </w:r>
      <w:r w:rsidRPr="00A95916">
        <w:rPr>
          <w:rFonts w:ascii="Arial" w:hAnsi="Arial"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Iampol (Ucraina, regiunea Vinnița)</w:t>
      </w:r>
      <w:r w:rsidRPr="00A95916">
        <w:rPr>
          <w:rStyle w:val="Strong"/>
          <w:rFonts w:ascii="Arial" w:hAnsi="Arial"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A95916">
        <w:rPr>
          <w:rFonts w:ascii="Arial" w:hAnsi="Arial" w:cs="Arial"/>
          <w:i/>
          <w:noProof/>
          <w:sz w:val="24"/>
          <w:szCs w:val="24"/>
          <w:shd w:val="clear" w:color="auto" w:fill="FFFFFF"/>
          <w:lang w:val="ro-RO"/>
        </w:rPr>
        <w:t> este implementat de IDIS „Viitorul”, în parteneriat cu Consiliul raional Soroca și Administrația raională Iampol (Ucraina). Proiectul este cofinanțat de Uniunea Europeană prin Programului de Cooperare Teritorială Republica Moldova – Ucraina în cadrul Parteneriatului Estic (EaPTC).</w:t>
      </w:r>
    </w:p>
    <w:p w:rsidR="00605E33" w:rsidRPr="00A95916" w:rsidRDefault="00605E33" w:rsidP="00605E33">
      <w:pPr>
        <w:spacing w:after="0" w:line="276" w:lineRule="auto"/>
        <w:ind w:left="-450"/>
        <w:rPr>
          <w:rFonts w:ascii="Arial" w:hAnsi="Arial" w:cs="Arial"/>
          <w:sz w:val="24"/>
          <w:szCs w:val="24"/>
          <w:lang w:val="ro-RO"/>
        </w:rPr>
      </w:pPr>
    </w:p>
    <w:p w:rsidR="00BE55CF" w:rsidRPr="00A95916" w:rsidRDefault="00BE55CF" w:rsidP="00605E33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ro-RO"/>
        </w:rPr>
      </w:pPr>
    </w:p>
    <w:sectPr w:rsidR="00BE55CF" w:rsidRPr="00A95916" w:rsidSect="00A64447">
      <w:headerReference w:type="default" r:id="rId10"/>
      <w:footerReference w:type="default" r:id="rId11"/>
      <w:pgSz w:w="11906" w:h="16838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43" w:rsidRDefault="00C42443" w:rsidP="00FF3855">
      <w:pPr>
        <w:spacing w:after="0" w:line="240" w:lineRule="auto"/>
      </w:pPr>
      <w:r>
        <w:separator/>
      </w:r>
    </w:p>
  </w:endnote>
  <w:endnote w:type="continuationSeparator" w:id="0">
    <w:p w:rsidR="00C42443" w:rsidRDefault="00C42443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Tr="00BE55CF">
      <w:trPr>
        <w:trHeight w:val="1135"/>
      </w:trPr>
      <w:tc>
        <w:tcPr>
          <w:tcW w:w="3522" w:type="dxa"/>
        </w:tcPr>
        <w:p w:rsidR="005D44C9" w:rsidRPr="00B8507E" w:rsidRDefault="00BE55CF" w:rsidP="00FF3855">
          <w:pPr>
            <w:rPr>
              <w:sz w:val="18"/>
              <w:szCs w:val="18"/>
              <w:lang w:val="en-US"/>
            </w:rPr>
          </w:pPr>
          <w:r w:rsidRPr="00BE55CF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447675" cy="447675"/>
                <wp:effectExtent l="0" t="0" r="9525" b="9525"/>
                <wp:docPr id="13" name="Picture 13" descr="E:\IDIS Viitorul\Proiecte 2015\Moldova-Ucraina\Implementare\Logo\IDI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IDIS Viitorul\Proiecte 2015\Moldova-Ucraina\Implementare\Logo\IDI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E55CF">
            <w:rPr>
              <w:noProof/>
              <w:sz w:val="18"/>
              <w:szCs w:val="18"/>
              <w:lang w:val="ro-RO" w:eastAsia="ro-RO"/>
            </w:rPr>
            <w:drawing>
              <wp:inline distT="0" distB="0" distL="0" distR="0">
                <wp:extent cx="495300" cy="495300"/>
                <wp:effectExtent l="0" t="0" r="0" b="0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ro-RO" w:eastAsia="ro-RO"/>
            </w:rPr>
            <w:drawing>
              <wp:inline distT="0" distB="0" distL="0" distR="0">
                <wp:extent cx="552450" cy="396147"/>
                <wp:effectExtent l="0" t="0" r="0" b="4445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25" cy="41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ro-RO" w:eastAsia="ro-RO"/>
            </w:rPr>
            <w:drawing>
              <wp:inline distT="0" distB="0" distL="0" distR="0">
                <wp:extent cx="333310" cy="436245"/>
                <wp:effectExtent l="0" t="0" r="0" b="1905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63" cy="444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44C9" w:rsidRDefault="005D44C9" w:rsidP="00FF3855">
          <w:pPr>
            <w:rPr>
              <w:sz w:val="16"/>
              <w:szCs w:val="16"/>
              <w:lang w:val="en-US"/>
            </w:rPr>
          </w:pPr>
        </w:p>
        <w:p w:rsidR="005D44C9" w:rsidRPr="00B8507E" w:rsidRDefault="00BB6567" w:rsidP="0070746E">
          <w:pPr>
            <w:rPr>
              <w:sz w:val="18"/>
              <w:szCs w:val="18"/>
              <w:lang w:val="en-US"/>
            </w:rPr>
          </w:pPr>
          <w:proofErr w:type="spellStart"/>
          <w:r>
            <w:rPr>
              <w:sz w:val="16"/>
              <w:szCs w:val="16"/>
              <w:lang w:val="en-US"/>
            </w:rPr>
            <w:t>Acestproiectesteimplementat</w:t>
          </w:r>
          <w:proofErr w:type="spellEnd"/>
          <w:r>
            <w:rPr>
              <w:sz w:val="16"/>
              <w:szCs w:val="16"/>
              <w:lang w:val="en-US"/>
            </w:rPr>
            <w:t xml:space="preserve"> de</w:t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5D44C9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 w:rsidRPr="00FF3855">
            <w:rPr>
              <w:rFonts w:ascii="Times New Roman" w:eastAsia="Times New Roman" w:hAnsi="Times New Roman"/>
              <w:noProof/>
              <w:color w:val="000000" w:themeColor="text1"/>
              <w:sz w:val="18"/>
              <w:szCs w:val="18"/>
              <w:lang w:val="ro-RO" w:eastAsia="ro-RO"/>
            </w:rPr>
            <w:drawing>
              <wp:inline distT="0" distB="0" distL="0" distR="0">
                <wp:extent cx="1013460" cy="560312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445" cy="558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F3855" w:rsidRPr="006261CA" w:rsidRDefault="00FF3855" w:rsidP="009F14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43" w:rsidRDefault="00C42443" w:rsidP="00FF3855">
      <w:pPr>
        <w:spacing w:after="0" w:line="240" w:lineRule="auto"/>
      </w:pPr>
      <w:r>
        <w:separator/>
      </w:r>
    </w:p>
  </w:footnote>
  <w:footnote w:type="continuationSeparator" w:id="0">
    <w:p w:rsidR="00C42443" w:rsidRDefault="00C42443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6261CA" w:rsidP="00B8507E">
    <w:pPr>
      <w:pStyle w:val="Header"/>
      <w:jc w:val="right"/>
    </w:pPr>
    <w:r w:rsidRPr="005A02FC">
      <w:rPr>
        <w:rFonts w:ascii="Times New Roman" w:eastAsia="Times New Roman" w:hAnsi="Times New Roman"/>
        <w:noProof/>
        <w:sz w:val="24"/>
        <w:lang w:val="ro-RO"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1925320</wp:posOffset>
          </wp:positionH>
          <wp:positionV relativeFrom="paragraph">
            <wp:posOffset>68580</wp:posOffset>
          </wp:positionV>
          <wp:extent cx="1684655" cy="87376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leGrid"/>
      <w:tblW w:w="10462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790"/>
    </w:tblGrid>
    <w:tr w:rsidR="002100F2" w:rsidTr="009F140E">
      <w:tc>
        <w:tcPr>
          <w:tcW w:w="4672" w:type="dxa"/>
        </w:tcPr>
        <w:p w:rsidR="002100F2" w:rsidRDefault="00037F70" w:rsidP="002100F2">
          <w:pPr>
            <w:rPr>
              <w:sz w:val="18"/>
              <w:szCs w:val="18"/>
            </w:rPr>
          </w:pPr>
          <w:r w:rsidRPr="00B8507E">
            <w:rPr>
              <w:sz w:val="18"/>
              <w:szCs w:val="18"/>
            </w:rPr>
            <w:fldChar w:fldCharType="begin"/>
          </w:r>
          <w:r w:rsidR="002100F2" w:rsidRPr="002100F2">
            <w:rPr>
              <w:sz w:val="18"/>
              <w:szCs w:val="18"/>
              <w:lang w:val="en-US"/>
            </w:rPr>
            <w:instrText xml:space="preserve"> INCLUDEPICTURE  "D:\\Work\\TACIS\\CBC\\On-going CBC Programmes\\EaP TCP\\Eatcp Md_Ua\\Programme documents\\Visibility\\Annexea VG\\::::5. Images HR:flag_2colors.jpg" \* MERGEFORMATINET </w:instrText>
          </w:r>
          <w:r w:rsidRPr="00B8507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C2696C">
            <w:rPr>
              <w:sz w:val="18"/>
              <w:szCs w:val="18"/>
            </w:rPr>
            <w:instrText xml:space="preserve"> INCLUDEPICTURE  "D:\\Work\\TACIS\\CBC\\On-going CBC Programmes\\EaP TCP\\Eatcp Md_Ua\\Programme documents\\Visibility\\Visibility Manual&amp;annexes\\::::5.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0E6521">
            <w:rPr>
              <w:sz w:val="18"/>
              <w:szCs w:val="18"/>
            </w:rPr>
            <w:instrText xml:space="preserve"> INCLUDEPICTURE  "C:\\Mariana\\Work\\TACIS\\CBC\\On-going CBC Programmes\\EaP TCP\\Eatcp Md_Ua\\Programme documents\\Visibility\\Visibility Manual&amp;annexes\\::::5.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FD3011">
            <w:rPr>
              <w:sz w:val="18"/>
              <w:szCs w:val="18"/>
            </w:rPr>
            <w:instrText xml:space="preserve"> INCLUDEPICTURE  "C:\\Mariana\\Work\\TACIS\\CBC\\On-going CBC Programmes\\EaP TCP\\Eatcp Md_Ua\\Programme documents\\Visibility\\Visibility Manual&amp;annexes\\::::5.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150998">
            <w:rPr>
              <w:sz w:val="18"/>
              <w:szCs w:val="18"/>
            </w:rPr>
            <w:instrText xml:space="preserve"> INCLUDEPICTURE  "E:\\IDIS Viitorul\\Proiecte 2015\\Moldova-Ucraina\\Implementare\\Conferinta lansare proiect\\Soroca_31.01.2018\\::::5.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6D6D0B">
            <w:rPr>
              <w:sz w:val="18"/>
              <w:szCs w:val="18"/>
            </w:rPr>
            <w:instrText xml:space="preserve"> INCLUDEPICTURE  "E:\\IDIS Viitorul\\Proiecte 2015\\Moldova-Ucraina\\Implementare\\Conferinta lansare proiect\\Soroca_31.01.2018\\::::5. Images HR:flag_2colors.jpg" \* MERGEFORMATINET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fldChar w:fldCharType="begin"/>
          </w:r>
          <w:r w:rsidR="00463C5F">
            <w:rPr>
              <w:sz w:val="18"/>
              <w:szCs w:val="18"/>
            </w:rPr>
            <w:instrText>INCLUDEPICTURE  "E:\\IDIS Viitorul\\Proiecte 2015\\Moldova-Ucraina\\Implementare\\Conferinta lansare proiect\\Soroca_31.01.2018\\::::5. Images HR:flag_2colors.jpg" \* MERGEFORMATINET</w:instrText>
          </w:r>
          <w:r>
            <w:rPr>
              <w:sz w:val="18"/>
              <w:szCs w:val="18"/>
            </w:rPr>
            <w:fldChar w:fldCharType="separate"/>
          </w:r>
          <w:r w:rsidR="00A95916">
            <w:rPr>
              <w:sz w:val="18"/>
              <w:szCs w:val="18"/>
            </w:rPr>
            <w:fldChar w:fldCharType="begin"/>
          </w:r>
          <w:r w:rsidR="00A95916">
            <w:rPr>
              <w:sz w:val="18"/>
              <w:szCs w:val="18"/>
            </w:rPr>
            <w:instrText xml:space="preserve"> </w:instrText>
          </w:r>
          <w:r w:rsidR="00A95916">
            <w:rPr>
              <w:sz w:val="18"/>
              <w:szCs w:val="18"/>
            </w:rPr>
            <w:instrText>INCLUDEPICTURE  "G:\\::::5. Images HR:flag_2colors.jpg" \* MERGEFORMATINET</w:instrText>
          </w:r>
          <w:r w:rsidR="00A95916">
            <w:rPr>
              <w:sz w:val="18"/>
              <w:szCs w:val="18"/>
            </w:rPr>
            <w:instrText xml:space="preserve"> </w:instrText>
          </w:r>
          <w:r w:rsidR="00A95916">
            <w:rPr>
              <w:sz w:val="18"/>
              <w:szCs w:val="18"/>
            </w:rPr>
            <w:fldChar w:fldCharType="separate"/>
          </w:r>
          <w:r w:rsidR="00A95916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39.6pt">
                <v:imagedata r:id="rId2" r:href="rId3" blacklevel="-3932f"/>
              </v:shape>
            </w:pict>
          </w:r>
          <w:r w:rsidR="00A95916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fldChar w:fldCharType="end"/>
          </w:r>
          <w:r w:rsidRPr="00B8507E">
            <w:rPr>
              <w:sz w:val="18"/>
              <w:szCs w:val="18"/>
            </w:rPr>
            <w:fldChar w:fldCharType="end"/>
          </w:r>
        </w:p>
        <w:p w:rsidR="002100F2" w:rsidRPr="00BB6567" w:rsidRDefault="00A95916" w:rsidP="002100F2">
          <w:pPr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4097" type="#_x0000_t202" style="position:absolute;margin-left:129252.45pt;margin-top:-139288.85pt;width:3in;height:2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<v:textbox inset="0,0,0,0">
                  <w:txbxContent>
                    <w:p w:rsidR="002100F2" w:rsidRPr="008D4F9D" w:rsidRDefault="002100F2" w:rsidP="002100F2">
                      <w:pPr>
                        <w:spacing w:line="360" w:lineRule="auto"/>
                        <w:rPr>
                          <w:rFonts w:ascii="Helvetica" w:hAnsi="Helvetica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8D4F9D">
                        <w:rPr>
                          <w:rFonts w:ascii="Helvetica" w:hAnsi="Helvetic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This project is funded by The European Union</w:t>
                      </w:r>
                    </w:p>
                  </w:txbxContent>
                </v:textbox>
              </v:shape>
            </w:pict>
          </w:r>
          <w:proofErr w:type="spellStart"/>
          <w:r w:rsidR="00BB6567" w:rsidRPr="00874607">
            <w:rPr>
              <w:sz w:val="16"/>
              <w:szCs w:val="16"/>
              <w:lang w:val="fr-FR"/>
            </w:rPr>
            <w:t>Acest</w:t>
          </w:r>
          <w:proofErr w:type="spellEnd"/>
          <w:r w:rsidR="000372D5" w:rsidRPr="00874607">
            <w:rPr>
              <w:sz w:val="16"/>
              <w:szCs w:val="16"/>
              <w:lang w:val="fr-FR"/>
            </w:rPr>
            <w:t xml:space="preserve"> </w:t>
          </w:r>
          <w:proofErr w:type="spellStart"/>
          <w:r w:rsidR="00BB6567" w:rsidRPr="00874607">
            <w:rPr>
              <w:sz w:val="16"/>
              <w:szCs w:val="16"/>
              <w:lang w:val="fr-FR"/>
            </w:rPr>
            <w:t>proiect</w:t>
          </w:r>
          <w:proofErr w:type="spellEnd"/>
          <w:r w:rsidR="000372D5" w:rsidRPr="00874607">
            <w:rPr>
              <w:sz w:val="16"/>
              <w:szCs w:val="16"/>
              <w:lang w:val="fr-FR"/>
            </w:rPr>
            <w:t xml:space="preserve"> </w:t>
          </w:r>
          <w:r w:rsidR="00BB6567" w:rsidRPr="00874607">
            <w:rPr>
              <w:sz w:val="16"/>
              <w:szCs w:val="16"/>
              <w:lang w:val="fr-FR"/>
            </w:rPr>
            <w:t>este</w:t>
          </w:r>
          <w:r w:rsidR="000372D5" w:rsidRPr="00874607">
            <w:rPr>
              <w:sz w:val="16"/>
              <w:szCs w:val="16"/>
              <w:lang w:val="fr-FR"/>
            </w:rPr>
            <w:t xml:space="preserve"> </w:t>
          </w:r>
          <w:proofErr w:type="spellStart"/>
          <w:r w:rsidR="00BB6567" w:rsidRPr="00874607">
            <w:rPr>
              <w:sz w:val="16"/>
              <w:szCs w:val="16"/>
              <w:lang w:val="fr-FR"/>
            </w:rPr>
            <w:t>cofinan</w:t>
          </w:r>
          <w:r w:rsidR="00BB6567">
            <w:rPr>
              <w:sz w:val="16"/>
              <w:szCs w:val="16"/>
              <w:lang w:val="ro-RO"/>
            </w:rPr>
            <w:t>țat</w:t>
          </w:r>
          <w:proofErr w:type="spellEnd"/>
          <w:r w:rsidR="00BB6567">
            <w:rPr>
              <w:sz w:val="16"/>
              <w:szCs w:val="16"/>
              <w:lang w:val="ro-RO"/>
            </w:rPr>
            <w:t xml:space="preserve"> de</w:t>
          </w:r>
        </w:p>
        <w:p w:rsidR="002100F2" w:rsidRPr="00874607" w:rsidRDefault="00BB6567" w:rsidP="002100F2">
          <w:pPr>
            <w:pStyle w:val="Header"/>
            <w:rPr>
              <w:lang w:val="fr-FR"/>
            </w:rPr>
          </w:pPr>
          <w:proofErr w:type="spellStart"/>
          <w:r w:rsidRPr="00874607">
            <w:rPr>
              <w:sz w:val="16"/>
              <w:szCs w:val="16"/>
              <w:lang w:val="fr-FR"/>
            </w:rPr>
            <w:t>Uniunea</w:t>
          </w:r>
          <w:proofErr w:type="spellEnd"/>
          <w:r w:rsidR="000372D5" w:rsidRPr="00874607">
            <w:rPr>
              <w:sz w:val="16"/>
              <w:szCs w:val="16"/>
              <w:lang w:val="fr-FR"/>
            </w:rPr>
            <w:t xml:space="preserve"> </w:t>
          </w:r>
          <w:proofErr w:type="spellStart"/>
          <w:r w:rsidRPr="00874607">
            <w:rPr>
              <w:sz w:val="16"/>
              <w:szCs w:val="16"/>
              <w:lang w:val="fr-FR"/>
            </w:rPr>
            <w:t>Europeană</w:t>
          </w:r>
          <w:proofErr w:type="spellEnd"/>
        </w:p>
      </w:tc>
      <w:tc>
        <w:tcPr>
          <w:tcW w:w="5790" w:type="dxa"/>
        </w:tcPr>
        <w:p w:rsidR="002100F2" w:rsidRDefault="00BC2250" w:rsidP="00B8507E">
          <w:pPr>
            <w:pStyle w:val="Header"/>
            <w:jc w:val="right"/>
          </w:pPr>
          <w:r w:rsidRPr="00B66FBB">
            <w:rPr>
              <w:noProof/>
              <w:lang w:val="ro-RO" w:eastAsia="ro-RO"/>
            </w:rPr>
            <w:drawing>
              <wp:inline distT="0" distB="0" distL="0" distR="0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Default="002100F2" w:rsidP="006261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0B6"/>
    <w:rsid w:val="000266C9"/>
    <w:rsid w:val="000372D5"/>
    <w:rsid w:val="00037F70"/>
    <w:rsid w:val="000619B8"/>
    <w:rsid w:val="000C48AC"/>
    <w:rsid w:val="000E6521"/>
    <w:rsid w:val="001262BA"/>
    <w:rsid w:val="00145DB3"/>
    <w:rsid w:val="00150998"/>
    <w:rsid w:val="001D2E45"/>
    <w:rsid w:val="001D4161"/>
    <w:rsid w:val="002100F2"/>
    <w:rsid w:val="002800DC"/>
    <w:rsid w:val="00280CA1"/>
    <w:rsid w:val="003005F9"/>
    <w:rsid w:val="00366395"/>
    <w:rsid w:val="00380376"/>
    <w:rsid w:val="003B6DED"/>
    <w:rsid w:val="003D49B5"/>
    <w:rsid w:val="004063DD"/>
    <w:rsid w:val="00463C5F"/>
    <w:rsid w:val="004A1E7B"/>
    <w:rsid w:val="004C5C75"/>
    <w:rsid w:val="00582AE4"/>
    <w:rsid w:val="005C1140"/>
    <w:rsid w:val="005D44C9"/>
    <w:rsid w:val="00605E33"/>
    <w:rsid w:val="006261CA"/>
    <w:rsid w:val="006C6F5F"/>
    <w:rsid w:val="006D1920"/>
    <w:rsid w:val="006D3D3F"/>
    <w:rsid w:val="006D6D0B"/>
    <w:rsid w:val="006F4564"/>
    <w:rsid w:val="0070746E"/>
    <w:rsid w:val="00720AE0"/>
    <w:rsid w:val="007675BE"/>
    <w:rsid w:val="00777CA2"/>
    <w:rsid w:val="0078070A"/>
    <w:rsid w:val="007F6611"/>
    <w:rsid w:val="00823D38"/>
    <w:rsid w:val="008333B8"/>
    <w:rsid w:val="00874607"/>
    <w:rsid w:val="008D4F9D"/>
    <w:rsid w:val="008E4225"/>
    <w:rsid w:val="00900BE4"/>
    <w:rsid w:val="00913651"/>
    <w:rsid w:val="00920986"/>
    <w:rsid w:val="00990764"/>
    <w:rsid w:val="009D2CF8"/>
    <w:rsid w:val="009F140E"/>
    <w:rsid w:val="00A15D11"/>
    <w:rsid w:val="00A61F39"/>
    <w:rsid w:val="00A62953"/>
    <w:rsid w:val="00A64447"/>
    <w:rsid w:val="00A91493"/>
    <w:rsid w:val="00A95916"/>
    <w:rsid w:val="00AA54C1"/>
    <w:rsid w:val="00AE46EA"/>
    <w:rsid w:val="00AF768E"/>
    <w:rsid w:val="00B766FD"/>
    <w:rsid w:val="00B8507E"/>
    <w:rsid w:val="00B85DAE"/>
    <w:rsid w:val="00BB0DA1"/>
    <w:rsid w:val="00BB6567"/>
    <w:rsid w:val="00BC2250"/>
    <w:rsid w:val="00BC53E5"/>
    <w:rsid w:val="00BE55CF"/>
    <w:rsid w:val="00C2696C"/>
    <w:rsid w:val="00C42443"/>
    <w:rsid w:val="00CC7F3B"/>
    <w:rsid w:val="00CD32AD"/>
    <w:rsid w:val="00CD5DE5"/>
    <w:rsid w:val="00D07BA2"/>
    <w:rsid w:val="00D6781C"/>
    <w:rsid w:val="00D71396"/>
    <w:rsid w:val="00DB2E02"/>
    <w:rsid w:val="00DD1F78"/>
    <w:rsid w:val="00E120B6"/>
    <w:rsid w:val="00E451C6"/>
    <w:rsid w:val="00EB09C3"/>
    <w:rsid w:val="00EC73FC"/>
    <w:rsid w:val="00ED139F"/>
    <w:rsid w:val="00F63E21"/>
    <w:rsid w:val="00F94F4F"/>
    <w:rsid w:val="00FD3011"/>
    <w:rsid w:val="00FE0C49"/>
    <w:rsid w:val="00FF04F6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49"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B6567"/>
    <w:rPr>
      <w:b/>
      <w:bCs/>
    </w:rPr>
  </w:style>
  <w:style w:type="character" w:styleId="Emphasis">
    <w:name w:val="Emphasis"/>
    <w:basedOn w:val="DefaultParagraphFont"/>
    <w:uiPriority w:val="20"/>
    <w:qFormat/>
    <w:rsid w:val="00BB6567"/>
    <w:rPr>
      <w:i/>
      <w:iCs/>
    </w:rPr>
  </w:style>
  <w:style w:type="character" w:styleId="Hyperlink">
    <w:name w:val="Hyperlink"/>
    <w:basedOn w:val="DefaultParagraphFont"/>
    <w:uiPriority w:val="99"/>
    <w:unhideWhenUsed/>
    <w:rsid w:val="007675B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005F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005F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NoSpacing">
    <w:name w:val="No Spacing"/>
    <w:uiPriority w:val="1"/>
    <w:qFormat/>
    <w:rsid w:val="003005F9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::::5.%20Images%20HR:flag_2color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2AD3-0523-460D-BC77-AA0F108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656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Ana-Maria</cp:lastModifiedBy>
  <cp:revision>58</cp:revision>
  <dcterms:created xsi:type="dcterms:W3CDTF">2016-09-07T12:25:00Z</dcterms:created>
  <dcterms:modified xsi:type="dcterms:W3CDTF">2018-02-16T12:32:00Z</dcterms:modified>
</cp:coreProperties>
</file>