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EF" w:rsidRPr="004B40B1" w:rsidRDefault="00F9195B" w:rsidP="00F042D1">
      <w:pPr>
        <w:jc w:val="both"/>
        <w:rPr>
          <w:rFonts w:asciiTheme="majorHAnsi" w:hAnsiTheme="majorHAnsi"/>
          <w:b/>
          <w:noProof/>
          <w:sz w:val="24"/>
          <w:szCs w:val="24"/>
        </w:rPr>
      </w:pPr>
      <w:r w:rsidRPr="004B40B1">
        <w:rPr>
          <w:rFonts w:asciiTheme="majorHAnsi" w:hAnsiTheme="majorHAnsi"/>
          <w:b/>
          <w:noProof/>
          <w:sz w:val="24"/>
          <w:szCs w:val="24"/>
        </w:rPr>
        <w:t>ACHIZIȚII.</w:t>
      </w:r>
      <w:r w:rsidR="001B1947" w:rsidRPr="004B40B1">
        <w:rPr>
          <w:rFonts w:asciiTheme="majorHAnsi" w:hAnsiTheme="majorHAnsi"/>
          <w:b/>
          <w:noProof/>
          <w:sz w:val="24"/>
          <w:szCs w:val="24"/>
        </w:rPr>
        <w:t xml:space="preserve"> Milioane de lei</w:t>
      </w:r>
      <w:r w:rsidRPr="004B40B1">
        <w:rPr>
          <w:rFonts w:asciiTheme="majorHAnsi" w:hAnsiTheme="majorHAnsi"/>
          <w:b/>
          <w:noProof/>
          <w:sz w:val="24"/>
          <w:szCs w:val="24"/>
        </w:rPr>
        <w:t xml:space="preserve"> risipiți în drumuri </w:t>
      </w:r>
      <w:r w:rsidR="003D2657" w:rsidRPr="004B40B1">
        <w:rPr>
          <w:rFonts w:asciiTheme="majorHAnsi" w:hAnsiTheme="majorHAnsi"/>
          <w:b/>
          <w:noProof/>
          <w:sz w:val="24"/>
          <w:szCs w:val="24"/>
        </w:rPr>
        <w:t>ș</w:t>
      </w:r>
      <w:r w:rsidR="001B1947" w:rsidRPr="004B40B1">
        <w:rPr>
          <w:rFonts w:asciiTheme="majorHAnsi" w:hAnsiTheme="majorHAnsi"/>
          <w:b/>
          <w:noProof/>
          <w:sz w:val="24"/>
          <w:szCs w:val="24"/>
        </w:rPr>
        <w:t>i sănătate</w:t>
      </w:r>
    </w:p>
    <w:p w:rsidR="002240AD" w:rsidRPr="004B40B1" w:rsidRDefault="002240AD" w:rsidP="00F042D1">
      <w:pPr>
        <w:jc w:val="both"/>
        <w:rPr>
          <w:rFonts w:asciiTheme="majorHAnsi" w:hAnsiTheme="majorHAnsi"/>
          <w:i/>
          <w:noProof/>
        </w:rPr>
      </w:pPr>
      <w:r w:rsidRPr="004B40B1">
        <w:rPr>
          <w:rFonts w:asciiTheme="majorHAnsi" w:hAnsiTheme="majorHAnsi"/>
          <w:i/>
          <w:noProof/>
        </w:rPr>
        <w:t xml:space="preserve">Abia ieşiţi din </w:t>
      </w:r>
      <w:r w:rsidRPr="004B40B1">
        <w:rPr>
          <w:rFonts w:asciiTheme="majorHAnsi" w:hAnsiTheme="majorHAnsi"/>
          <w:i/>
          <w:noProof/>
        </w:rPr>
        <w:t>sezonul rece</w:t>
      </w:r>
      <w:r w:rsidRPr="004B40B1">
        <w:rPr>
          <w:rFonts w:asciiTheme="majorHAnsi" w:hAnsiTheme="majorHAnsi"/>
          <w:i/>
          <w:noProof/>
        </w:rPr>
        <w:t xml:space="preserve">, vedem cum drumurile </w:t>
      </w:r>
      <w:r w:rsidRPr="004B40B1">
        <w:rPr>
          <w:rFonts w:asciiTheme="majorHAnsi" w:hAnsiTheme="majorHAnsi"/>
          <w:i/>
          <w:noProof/>
        </w:rPr>
        <w:t>Moldovei</w:t>
      </w:r>
      <w:r w:rsidRPr="004B40B1">
        <w:rPr>
          <w:rFonts w:asciiTheme="majorHAnsi" w:hAnsiTheme="majorHAnsi"/>
          <w:i/>
          <w:noProof/>
        </w:rPr>
        <w:t xml:space="preserve"> s-au umplut de </w:t>
      </w:r>
      <w:r w:rsidR="002754B7" w:rsidRPr="004B40B1">
        <w:rPr>
          <w:rFonts w:asciiTheme="majorHAnsi" w:hAnsiTheme="majorHAnsi"/>
          <w:i/>
          <w:noProof/>
        </w:rPr>
        <w:t xml:space="preserve">gropi. Din nou. </w:t>
      </w:r>
      <w:r w:rsidRPr="004B40B1">
        <w:rPr>
          <w:rFonts w:asciiTheme="majorHAnsi" w:hAnsiTheme="majorHAnsi"/>
          <w:i/>
          <w:noProof/>
        </w:rPr>
        <w:t xml:space="preserve">Acestea răsar ca ciupercile după ploaie și fac transportul un coșmar pentru șoferi. </w:t>
      </w:r>
      <w:r w:rsidRPr="004B40B1">
        <w:rPr>
          <w:rFonts w:asciiTheme="majorHAnsi" w:hAnsiTheme="majorHAnsi"/>
          <w:i/>
          <w:noProof/>
        </w:rPr>
        <w:t>Nici oraşe</w:t>
      </w:r>
      <w:r w:rsidRPr="004B40B1">
        <w:rPr>
          <w:rFonts w:asciiTheme="majorHAnsi" w:hAnsiTheme="majorHAnsi"/>
          <w:i/>
          <w:noProof/>
        </w:rPr>
        <w:t>le</w:t>
      </w:r>
      <w:r w:rsidRPr="004B40B1">
        <w:rPr>
          <w:rFonts w:asciiTheme="majorHAnsi" w:hAnsiTheme="majorHAnsi"/>
          <w:i/>
          <w:noProof/>
        </w:rPr>
        <w:t xml:space="preserve"> nu fac excepţie, cu </w:t>
      </w:r>
      <w:r w:rsidRPr="004B40B1">
        <w:rPr>
          <w:rFonts w:asciiTheme="majorHAnsi" w:hAnsiTheme="majorHAnsi"/>
          <w:i/>
          <w:noProof/>
        </w:rPr>
        <w:t>Chișinăul</w:t>
      </w:r>
      <w:r w:rsidRPr="004B40B1">
        <w:rPr>
          <w:rFonts w:asciiTheme="majorHAnsi" w:hAnsiTheme="majorHAnsi"/>
          <w:i/>
          <w:noProof/>
        </w:rPr>
        <w:t xml:space="preserve"> în frunte.</w:t>
      </w:r>
      <w:r w:rsidRPr="004B40B1">
        <w:rPr>
          <w:rFonts w:asciiTheme="majorHAnsi" w:hAnsiTheme="majorHAnsi"/>
          <w:i/>
          <w:noProof/>
        </w:rPr>
        <w:t xml:space="preserve"> </w:t>
      </w:r>
      <w:r w:rsidR="001D2C4C">
        <w:rPr>
          <w:rFonts w:asciiTheme="majorHAnsi" w:hAnsiTheme="majorHAnsi"/>
          <w:i/>
          <w:noProof/>
        </w:rPr>
        <w:t xml:space="preserve">Acum, fireşte, începe </w:t>
      </w:r>
      <w:r w:rsidR="001D2C4C" w:rsidRPr="001D2C4C">
        <w:rPr>
          <w:rFonts w:asciiTheme="majorHAnsi" w:eastAsia="Times New Roman" w:hAnsiTheme="majorHAnsi" w:cs="Times New Roman"/>
          <w:i/>
          <w:noProof/>
          <w:lang w:eastAsia="ro-RO"/>
        </w:rPr>
        <w:t>„</w:t>
      </w:r>
      <w:r w:rsidRPr="004B40B1">
        <w:rPr>
          <w:rFonts w:asciiTheme="majorHAnsi" w:hAnsiTheme="majorHAnsi"/>
          <w:i/>
          <w:noProof/>
        </w:rPr>
        <w:t xml:space="preserve">plombarea” gropilor, poate chiar reasfaltarea lor, aceeaşi </w:t>
      </w:r>
      <w:r w:rsidRPr="004B40B1">
        <w:rPr>
          <w:rFonts w:asciiTheme="majorHAnsi" w:hAnsiTheme="majorHAnsi"/>
          <w:i/>
          <w:noProof/>
        </w:rPr>
        <w:t>procedură</w:t>
      </w:r>
      <w:r w:rsidRPr="004B40B1">
        <w:rPr>
          <w:rFonts w:asciiTheme="majorHAnsi" w:hAnsiTheme="majorHAnsi"/>
          <w:i/>
          <w:noProof/>
        </w:rPr>
        <w:t xml:space="preserve"> care secătuieşte bugetu</w:t>
      </w:r>
      <w:r w:rsidR="0023652F" w:rsidRPr="004B40B1">
        <w:rPr>
          <w:rFonts w:asciiTheme="majorHAnsi" w:hAnsiTheme="majorHAnsi"/>
          <w:i/>
          <w:noProof/>
        </w:rPr>
        <w:t>l statului, al autorităților</w:t>
      </w:r>
      <w:r w:rsidRPr="004B40B1">
        <w:rPr>
          <w:rFonts w:asciiTheme="majorHAnsi" w:hAnsiTheme="majorHAnsi"/>
          <w:i/>
          <w:noProof/>
        </w:rPr>
        <w:t xml:space="preserve">, dar şi al </w:t>
      </w:r>
      <w:r w:rsidRPr="004B40B1">
        <w:rPr>
          <w:rFonts w:asciiTheme="majorHAnsi" w:hAnsiTheme="majorHAnsi"/>
          <w:i/>
          <w:noProof/>
        </w:rPr>
        <w:t>cetățenilor</w:t>
      </w:r>
      <w:r w:rsidRPr="004B40B1">
        <w:rPr>
          <w:rFonts w:asciiTheme="majorHAnsi" w:hAnsiTheme="majorHAnsi"/>
          <w:i/>
          <w:noProof/>
        </w:rPr>
        <w:t>, care pierd bani cu maşinile stricate şi nervi în tr</w:t>
      </w:r>
      <w:r w:rsidR="001D2C4C">
        <w:rPr>
          <w:rFonts w:asciiTheme="majorHAnsi" w:hAnsiTheme="majorHAnsi"/>
          <w:i/>
          <w:noProof/>
        </w:rPr>
        <w:t xml:space="preserve">afic. Ca totul să fie </w:t>
      </w:r>
      <w:r w:rsidR="001D2C4C" w:rsidRPr="001D2C4C">
        <w:rPr>
          <w:rFonts w:asciiTheme="majorHAnsi" w:eastAsia="Times New Roman" w:hAnsiTheme="majorHAnsi" w:cs="Times New Roman"/>
          <w:i/>
          <w:noProof/>
          <w:lang w:eastAsia="ro-RO"/>
        </w:rPr>
        <w:t>„</w:t>
      </w:r>
      <w:r w:rsidRPr="004B40B1">
        <w:rPr>
          <w:rFonts w:asciiTheme="majorHAnsi" w:hAnsiTheme="majorHAnsi"/>
          <w:i/>
          <w:noProof/>
        </w:rPr>
        <w:t xml:space="preserve">perfect”, sunt investite milioane de lei pentru </w:t>
      </w:r>
      <w:r w:rsidR="003C02EF" w:rsidRPr="004B40B1">
        <w:rPr>
          <w:rFonts w:asciiTheme="majorHAnsi" w:hAnsiTheme="majorHAnsi"/>
          <w:i/>
          <w:noProof/>
        </w:rPr>
        <w:t>construcția, reparația și întreținerea drumurilor la presupusele standarde europene.</w:t>
      </w:r>
    </w:p>
    <w:p w:rsidR="006E0C7D" w:rsidRPr="004B40B1" w:rsidRDefault="0023652F" w:rsidP="00F042D1">
      <w:pPr>
        <w:pStyle w:val="NormalWeb"/>
        <w:spacing w:line="276" w:lineRule="auto"/>
        <w:jc w:val="both"/>
        <w:rPr>
          <w:rStyle w:val="Strong"/>
          <w:rFonts w:asciiTheme="majorHAnsi" w:hAnsiTheme="majorHAnsi"/>
          <w:noProof/>
          <w:sz w:val="22"/>
          <w:szCs w:val="22"/>
        </w:rPr>
      </w:pPr>
      <w:r w:rsidRPr="004B40B1">
        <w:rPr>
          <w:rFonts w:asciiTheme="majorHAnsi" w:hAnsiTheme="majorHAnsi"/>
          <w:i/>
          <w:noProof/>
          <w:sz w:val="22"/>
          <w:szCs w:val="22"/>
        </w:rPr>
        <w:t>În același timp</w:t>
      </w:r>
      <w:r w:rsidR="00331A4B" w:rsidRPr="004B40B1">
        <w:rPr>
          <w:rFonts w:asciiTheme="majorHAnsi" w:hAnsiTheme="majorHAnsi"/>
          <w:i/>
          <w:noProof/>
          <w:sz w:val="22"/>
          <w:szCs w:val="22"/>
        </w:rPr>
        <w:t xml:space="preserve">, spitalele </w:t>
      </w:r>
      <w:r w:rsidR="003C02EF" w:rsidRPr="004B40B1">
        <w:rPr>
          <w:rFonts w:asciiTheme="majorHAnsi" w:hAnsiTheme="majorHAnsi"/>
          <w:i/>
          <w:noProof/>
          <w:sz w:val="22"/>
          <w:szCs w:val="22"/>
        </w:rPr>
        <w:t xml:space="preserve">din țară </w:t>
      </w:r>
      <w:r w:rsidR="00331A4B" w:rsidRPr="004B40B1">
        <w:rPr>
          <w:rFonts w:asciiTheme="majorHAnsi" w:hAnsiTheme="majorHAnsi"/>
          <w:i/>
          <w:noProof/>
          <w:sz w:val="22"/>
          <w:szCs w:val="22"/>
        </w:rPr>
        <w:t xml:space="preserve">cheltuiesc bani frumoși pe mâncare, pe curățenie și pe medicamente, alături de </w:t>
      </w:r>
      <w:r w:rsidR="001F1C30" w:rsidRPr="004B40B1">
        <w:rPr>
          <w:rFonts w:asciiTheme="majorHAnsi" w:hAnsiTheme="majorHAnsi"/>
          <w:i/>
          <w:noProof/>
          <w:sz w:val="22"/>
          <w:szCs w:val="22"/>
        </w:rPr>
        <w:t>utilaje</w:t>
      </w:r>
      <w:r w:rsidR="00331A4B" w:rsidRPr="004B40B1">
        <w:rPr>
          <w:rFonts w:asciiTheme="majorHAnsi" w:hAnsiTheme="majorHAnsi"/>
          <w:i/>
          <w:noProof/>
          <w:sz w:val="22"/>
          <w:szCs w:val="22"/>
        </w:rPr>
        <w:t xml:space="preserve"> și echipamente medical</w:t>
      </w:r>
      <w:bookmarkStart w:id="0" w:name="_GoBack"/>
      <w:bookmarkEnd w:id="0"/>
      <w:r w:rsidR="00331A4B" w:rsidRPr="004B40B1">
        <w:rPr>
          <w:rFonts w:asciiTheme="majorHAnsi" w:hAnsiTheme="majorHAnsi"/>
          <w:i/>
          <w:noProof/>
          <w:sz w:val="22"/>
          <w:szCs w:val="22"/>
        </w:rPr>
        <w:t>e</w:t>
      </w:r>
      <w:r w:rsidR="006E0C7D" w:rsidRPr="004B40B1">
        <w:rPr>
          <w:rFonts w:asciiTheme="majorHAnsi" w:hAnsiTheme="majorHAnsi"/>
          <w:i/>
          <w:noProof/>
          <w:sz w:val="22"/>
          <w:szCs w:val="22"/>
        </w:rPr>
        <w:t xml:space="preserve">. </w:t>
      </w:r>
      <w:r w:rsidR="0077441C" w:rsidRPr="004B40B1">
        <w:rPr>
          <w:rStyle w:val="Strong"/>
          <w:rFonts w:asciiTheme="majorHAnsi" w:hAnsiTheme="majorHAnsi"/>
          <w:b w:val="0"/>
          <w:i/>
          <w:noProof/>
          <w:sz w:val="22"/>
          <w:szCs w:val="22"/>
        </w:rPr>
        <w:t xml:space="preserve">Pereți pătați și mucegăiți, mobilier vechi și ruginit, așternuturi murdare și rupte. Aceasta este, în mare, imaginea multor spitale din </w:t>
      </w:r>
      <w:r w:rsidR="003C02EF" w:rsidRPr="004B40B1">
        <w:rPr>
          <w:rStyle w:val="Strong"/>
          <w:rFonts w:asciiTheme="majorHAnsi" w:hAnsiTheme="majorHAnsi"/>
          <w:b w:val="0"/>
          <w:i/>
          <w:noProof/>
          <w:sz w:val="22"/>
          <w:szCs w:val="22"/>
        </w:rPr>
        <w:t>Moldova</w:t>
      </w:r>
      <w:r w:rsidR="0077441C" w:rsidRPr="004B40B1">
        <w:rPr>
          <w:rStyle w:val="Strong"/>
          <w:rFonts w:asciiTheme="majorHAnsi" w:hAnsiTheme="majorHAnsi"/>
          <w:b w:val="0"/>
          <w:i/>
          <w:noProof/>
          <w:sz w:val="22"/>
          <w:szCs w:val="22"/>
        </w:rPr>
        <w:t>, așa cum se conturează ea din descrierile celor nevoiți să treacă pragul unităților medicale. În plus, cei interna</w:t>
      </w:r>
      <w:r w:rsidR="00947AF0" w:rsidRPr="004B40B1">
        <w:rPr>
          <w:rStyle w:val="Strong"/>
          <w:rFonts w:asciiTheme="majorHAnsi" w:hAnsiTheme="majorHAnsi"/>
          <w:b w:val="0"/>
          <w:i/>
          <w:noProof/>
          <w:sz w:val="22"/>
          <w:szCs w:val="22"/>
        </w:rPr>
        <w:t xml:space="preserve">ți trebuie să își </w:t>
      </w:r>
      <w:r w:rsidRPr="004B40B1">
        <w:rPr>
          <w:rStyle w:val="Strong"/>
          <w:rFonts w:asciiTheme="majorHAnsi" w:hAnsiTheme="majorHAnsi"/>
          <w:b w:val="0"/>
          <w:i/>
          <w:noProof/>
          <w:sz w:val="22"/>
          <w:szCs w:val="22"/>
        </w:rPr>
        <w:t xml:space="preserve">cumpere </w:t>
      </w:r>
      <w:r w:rsidR="00947AF0" w:rsidRPr="004B40B1">
        <w:rPr>
          <w:rStyle w:val="Strong"/>
          <w:rFonts w:asciiTheme="majorHAnsi" w:hAnsiTheme="majorHAnsi"/>
          <w:b w:val="0"/>
          <w:i/>
          <w:noProof/>
          <w:sz w:val="22"/>
          <w:szCs w:val="22"/>
        </w:rPr>
        <w:t>medicamente</w:t>
      </w:r>
      <w:r w:rsidRPr="004B40B1">
        <w:rPr>
          <w:rStyle w:val="Strong"/>
          <w:rFonts w:asciiTheme="majorHAnsi" w:hAnsiTheme="majorHAnsi"/>
          <w:b w:val="0"/>
          <w:i/>
          <w:noProof/>
          <w:sz w:val="22"/>
          <w:szCs w:val="22"/>
        </w:rPr>
        <w:t>le necesare</w:t>
      </w:r>
      <w:r w:rsidR="0077441C" w:rsidRPr="004B40B1">
        <w:rPr>
          <w:rStyle w:val="Strong"/>
          <w:rFonts w:asciiTheme="majorHAnsi" w:hAnsiTheme="majorHAnsi"/>
          <w:b w:val="0"/>
          <w:i/>
          <w:noProof/>
          <w:sz w:val="22"/>
          <w:szCs w:val="22"/>
        </w:rPr>
        <w:t xml:space="preserve">, deși, pe hârtie, sistemul de sănătate </w:t>
      </w:r>
      <w:r w:rsidR="006E0C7D" w:rsidRPr="004B40B1">
        <w:rPr>
          <w:rStyle w:val="Strong"/>
          <w:rFonts w:asciiTheme="majorHAnsi" w:hAnsiTheme="majorHAnsi"/>
          <w:b w:val="0"/>
          <w:i/>
          <w:noProof/>
          <w:sz w:val="22"/>
          <w:szCs w:val="22"/>
        </w:rPr>
        <w:t>ar trebui să asigure totul. Cu toate că pentru sănătate se</w:t>
      </w:r>
      <w:r w:rsidR="006E0C7D" w:rsidRPr="004B40B1">
        <w:rPr>
          <w:rStyle w:val="Strong"/>
          <w:rFonts w:asciiTheme="majorHAnsi" w:hAnsiTheme="majorHAnsi"/>
          <w:b w:val="0"/>
          <w:noProof/>
          <w:sz w:val="22"/>
          <w:szCs w:val="22"/>
        </w:rPr>
        <w:t xml:space="preserve"> </w:t>
      </w:r>
      <w:r w:rsidR="004B40B1" w:rsidRPr="004B40B1">
        <w:rPr>
          <w:rStyle w:val="Strong"/>
          <w:rFonts w:asciiTheme="majorHAnsi" w:hAnsiTheme="majorHAnsi"/>
          <w:b w:val="0"/>
          <w:i/>
          <w:noProof/>
          <w:sz w:val="22"/>
          <w:szCs w:val="22"/>
        </w:rPr>
        <w:t>cheltuie sume enorme din bugetul public.</w:t>
      </w:r>
      <w:r w:rsidR="006E0C7D" w:rsidRPr="004B40B1">
        <w:rPr>
          <w:rStyle w:val="Strong"/>
          <w:rFonts w:asciiTheme="majorHAnsi" w:hAnsiTheme="majorHAnsi"/>
          <w:noProof/>
          <w:sz w:val="22"/>
          <w:szCs w:val="22"/>
        </w:rPr>
        <w:t xml:space="preserve"> </w:t>
      </w:r>
    </w:p>
    <w:p w:rsidR="007D481F" w:rsidRPr="004B40B1" w:rsidRDefault="007D481F" w:rsidP="007D481F">
      <w:pPr>
        <w:jc w:val="both"/>
        <w:rPr>
          <w:rFonts w:asciiTheme="majorHAnsi" w:hAnsiTheme="majorHAnsi"/>
          <w:b/>
          <w:noProof/>
        </w:rPr>
      </w:pPr>
      <w:r w:rsidRPr="004B40B1">
        <w:rPr>
          <w:rFonts w:asciiTheme="majorHAnsi" w:hAnsiTheme="majorHAnsi"/>
          <w:b/>
          <w:noProof/>
        </w:rPr>
        <w:t xml:space="preserve">Jumătate de miliard de lei pentru </w:t>
      </w:r>
      <w:r w:rsidR="0023652F" w:rsidRPr="004B40B1">
        <w:rPr>
          <w:rFonts w:asciiTheme="majorHAnsi" w:hAnsiTheme="majorHAnsi"/>
          <w:b/>
          <w:noProof/>
        </w:rPr>
        <w:t>drumuri fisurate</w:t>
      </w:r>
    </w:p>
    <w:p w:rsidR="008E210C" w:rsidRPr="004B40B1" w:rsidRDefault="00E65611" w:rsidP="003C02EF">
      <w:pPr>
        <w:jc w:val="both"/>
        <w:rPr>
          <w:rFonts w:asciiTheme="majorHAnsi" w:hAnsiTheme="majorHAnsi"/>
          <w:noProof/>
        </w:rPr>
      </w:pPr>
      <w:r w:rsidRPr="004B40B1">
        <w:rPr>
          <w:rFonts w:asciiTheme="majorHAnsi" w:hAnsiTheme="majorHAnsi"/>
          <w:noProof/>
        </w:rPr>
        <w:t>Întreținerea și reparația drumurilor din țara noastră a costat bugetul de stat 470 de milioane de lei în anul 2016, arată datele portalului</w:t>
      </w:r>
      <w:r w:rsidR="0023652F" w:rsidRPr="004B40B1">
        <w:rPr>
          <w:rFonts w:asciiTheme="majorHAnsi" w:hAnsiTheme="majorHAnsi"/>
          <w:noProof/>
        </w:rPr>
        <w:t xml:space="preserve"> </w:t>
      </w:r>
      <w:hyperlink r:id="rId5" w:history="1">
        <w:r w:rsidR="0023652F" w:rsidRPr="004B40B1">
          <w:rPr>
            <w:rStyle w:val="Hyperlink"/>
            <w:rFonts w:asciiTheme="majorHAnsi" w:hAnsiTheme="majorHAnsi"/>
            <w:noProof/>
          </w:rPr>
          <w:t>http://opencontracting.date.gov.md/</w:t>
        </w:r>
      </w:hyperlink>
      <w:r w:rsidR="0023652F" w:rsidRPr="004B40B1">
        <w:rPr>
          <w:rFonts w:asciiTheme="majorHAnsi" w:hAnsiTheme="majorHAnsi"/>
          <w:noProof/>
        </w:rPr>
        <w:t xml:space="preserve">. </w:t>
      </w:r>
      <w:r w:rsidRPr="004B40B1">
        <w:rPr>
          <w:rFonts w:asciiTheme="majorHAnsi" w:hAnsiTheme="majorHAnsi"/>
          <w:noProof/>
        </w:rPr>
        <w:t>Cea mai mare parte din acești bani a fost alocată pentru lucrările de marcaj rutier și reparația drumurilor naționale și locale din republică.</w:t>
      </w:r>
      <w:r w:rsidR="008E210C" w:rsidRPr="004B40B1">
        <w:rPr>
          <w:rFonts w:asciiTheme="majorHAnsi" w:hAnsiTheme="majorHAnsi"/>
          <w:noProof/>
        </w:rPr>
        <w:t xml:space="preserve"> </w:t>
      </w:r>
      <w:r w:rsidR="0023652F" w:rsidRPr="004B40B1">
        <w:rPr>
          <w:rFonts w:asciiTheme="majorHAnsi" w:hAnsiTheme="majorHAnsi"/>
          <w:noProof/>
        </w:rPr>
        <w:t xml:space="preserve">Astfel, </w:t>
      </w:r>
      <w:r w:rsidR="0023652F" w:rsidRPr="004B40B1">
        <w:rPr>
          <w:rFonts w:asciiTheme="majorHAnsi" w:hAnsiTheme="majorHAnsi"/>
          <w:noProof/>
        </w:rPr>
        <w:t>Administrația de Stat a Drumurilor a desfășurat în 2016, 71 de achiziții publice, ocupând locul I după valoarea achizițiilor publice contractate.</w:t>
      </w:r>
      <w:r w:rsidR="0023652F" w:rsidRPr="004B40B1">
        <w:rPr>
          <w:rFonts w:asciiTheme="majorHAnsi" w:hAnsiTheme="majorHAnsi"/>
          <w:noProof/>
        </w:rPr>
        <w:t xml:space="preserve"> </w:t>
      </w:r>
      <w:r w:rsidR="008E210C" w:rsidRPr="004B40B1">
        <w:rPr>
          <w:rFonts w:asciiTheme="majorHAnsi" w:hAnsiTheme="majorHAnsi"/>
          <w:noProof/>
        </w:rPr>
        <w:t xml:space="preserve">Banii investiți însă nu au fost suficienți pentru </w:t>
      </w:r>
      <w:r w:rsidR="00B75D59" w:rsidRPr="004B40B1">
        <w:rPr>
          <w:rFonts w:asciiTheme="majorHAnsi" w:hAnsiTheme="majorHAnsi"/>
          <w:noProof/>
        </w:rPr>
        <w:t>condiții rutiere</w:t>
      </w:r>
      <w:r w:rsidR="008E210C" w:rsidRPr="004B40B1">
        <w:rPr>
          <w:rFonts w:asciiTheme="majorHAnsi" w:hAnsiTheme="majorHAnsi"/>
          <w:noProof/>
        </w:rPr>
        <w:t xml:space="preserve"> la standarde europene</w:t>
      </w:r>
      <w:r w:rsidR="00B75D59" w:rsidRPr="004B40B1">
        <w:rPr>
          <w:rFonts w:asciiTheme="majorHAnsi" w:hAnsiTheme="majorHAnsi"/>
          <w:noProof/>
        </w:rPr>
        <w:t xml:space="preserve"> și asta deoarece, potrivit Ministerului Transporturilor, 42% din drumurile naționale continuă să fie într-o stare proastă.  </w:t>
      </w:r>
    </w:p>
    <w:p w:rsidR="003C02EF" w:rsidRPr="004B40B1" w:rsidRDefault="003C02EF" w:rsidP="003C02EF">
      <w:pPr>
        <w:autoSpaceDE w:val="0"/>
        <w:autoSpaceDN w:val="0"/>
        <w:adjustRightInd w:val="0"/>
        <w:spacing w:after="0"/>
        <w:jc w:val="both"/>
        <w:rPr>
          <w:rFonts w:asciiTheme="majorHAnsi" w:eastAsia="Times New Roman" w:hAnsiTheme="majorHAnsi" w:cs="Times New Roman"/>
          <w:bCs/>
          <w:noProof/>
          <w:lang w:eastAsia="ro-RO"/>
        </w:rPr>
      </w:pPr>
      <w:r w:rsidRPr="004B40B1">
        <w:rPr>
          <w:rFonts w:asciiTheme="majorHAnsi" w:hAnsiTheme="majorHAnsi"/>
          <w:noProof/>
        </w:rPr>
        <w:t xml:space="preserve">Achiziții costisitoare legate de transport le-a avut și Direcția generală transport public și căi de comunicație (DGTPCC) a Primăriei municipiului </w:t>
      </w:r>
      <w:r w:rsidRPr="004B40B1">
        <w:rPr>
          <w:rFonts w:asciiTheme="majorHAnsi" w:eastAsia="Times New Roman" w:hAnsiTheme="majorHAnsi" w:cs="Times New Roman"/>
          <w:bCs/>
          <w:noProof/>
          <w:lang w:eastAsia="ro-RO"/>
        </w:rPr>
        <w:t xml:space="preserve">Chișinău. Prin urmare, conform informației de pe </w:t>
      </w:r>
      <w:hyperlink r:id="rId6" w:history="1">
        <w:r w:rsidR="0023652F" w:rsidRPr="004B40B1">
          <w:rPr>
            <w:rStyle w:val="Hyperlink"/>
            <w:rFonts w:asciiTheme="majorHAnsi" w:eastAsia="Times New Roman" w:hAnsiTheme="majorHAnsi" w:cs="Times New Roman"/>
            <w:bCs/>
            <w:noProof/>
            <w:lang w:eastAsia="ro-RO"/>
          </w:rPr>
          <w:t>http://openmoney.md/</w:t>
        </w:r>
      </w:hyperlink>
      <w:r w:rsidR="0023652F" w:rsidRPr="004B40B1">
        <w:rPr>
          <w:rFonts w:asciiTheme="majorHAnsi" w:eastAsia="Times New Roman" w:hAnsiTheme="majorHAnsi" w:cs="Times New Roman"/>
          <w:bCs/>
          <w:noProof/>
          <w:lang w:eastAsia="ro-RO"/>
        </w:rPr>
        <w:t xml:space="preserve">, </w:t>
      </w:r>
      <w:r w:rsidRPr="004B40B1">
        <w:rPr>
          <w:rFonts w:asciiTheme="majorHAnsi" w:eastAsia="Times New Roman" w:hAnsiTheme="majorHAnsi" w:cs="Times New Roman"/>
          <w:bCs/>
          <w:noProof/>
          <w:lang w:eastAsia="ro-RO"/>
        </w:rPr>
        <w:t>suma achizițiilor în 2016 a constituit 147 milioane lei.</w:t>
      </w:r>
      <w:r w:rsidRPr="004B40B1">
        <w:rPr>
          <w:rFonts w:asciiTheme="majorHAnsi" w:eastAsia="Times New Roman" w:hAnsiTheme="majorHAnsi" w:cs="Times New Roman"/>
          <w:b/>
          <w:bCs/>
          <w:noProof/>
          <w:lang w:eastAsia="ro-RO"/>
        </w:rPr>
        <w:t xml:space="preserve">  </w:t>
      </w:r>
      <w:r w:rsidRPr="004B40B1">
        <w:rPr>
          <w:rFonts w:asciiTheme="majorHAnsi" w:eastAsia="Times New Roman" w:hAnsiTheme="majorHAnsi" w:cs="Times New Roman"/>
          <w:bCs/>
          <w:noProof/>
          <w:lang w:eastAsia="ro-RO"/>
        </w:rPr>
        <w:t xml:space="preserve">Astfel, 27,5 mln. lei au fost destinați amenajării locurilor de parcare și pavarea căilor de comunicații în capitală, </w:t>
      </w:r>
      <w:r w:rsidR="0023652F" w:rsidRPr="004B40B1">
        <w:rPr>
          <w:rFonts w:asciiTheme="majorHAnsi" w:eastAsia="Times New Roman" w:hAnsiTheme="majorHAnsi" w:cs="Times New Roman"/>
          <w:bCs/>
          <w:noProof/>
          <w:lang w:eastAsia="ro-RO"/>
        </w:rPr>
        <w:t xml:space="preserve">iar </w:t>
      </w:r>
      <w:r w:rsidRPr="004B40B1">
        <w:rPr>
          <w:rFonts w:asciiTheme="majorHAnsi" w:eastAsia="Times New Roman" w:hAnsiTheme="majorHAnsi" w:cs="Times New Roman"/>
          <w:bCs/>
          <w:noProof/>
          <w:lang w:eastAsia="ro-RO"/>
        </w:rPr>
        <w:t xml:space="preserve">19 mln. lei – </w:t>
      </w:r>
      <w:r w:rsidR="0023652F" w:rsidRPr="004B40B1">
        <w:rPr>
          <w:rFonts w:asciiTheme="majorHAnsi" w:eastAsia="Times New Roman" w:hAnsiTheme="majorHAnsi" w:cs="Times New Roman"/>
          <w:bCs/>
          <w:noProof/>
          <w:lang w:eastAsia="ro-RO"/>
        </w:rPr>
        <w:t xml:space="preserve">pentru </w:t>
      </w:r>
      <w:r w:rsidRPr="004B40B1">
        <w:rPr>
          <w:rFonts w:asciiTheme="majorHAnsi" w:eastAsia="Times New Roman" w:hAnsiTheme="majorHAnsi" w:cs="Times New Roman"/>
          <w:bCs/>
          <w:noProof/>
          <w:lang w:eastAsia="ro-RO"/>
        </w:rPr>
        <w:t xml:space="preserve">întreținerea și reparația sistemului de iluminat stradal. Mai puțini bani </w:t>
      </w:r>
      <w:r w:rsidR="0023652F" w:rsidRPr="004B40B1">
        <w:rPr>
          <w:rFonts w:asciiTheme="majorHAnsi" w:eastAsia="Times New Roman" w:hAnsiTheme="majorHAnsi" w:cs="Times New Roman"/>
          <w:bCs/>
          <w:noProof/>
          <w:lang w:eastAsia="ro-RO"/>
        </w:rPr>
        <w:t>au fost cheltuiți anul trecut</w:t>
      </w:r>
      <w:r w:rsidRPr="004B40B1">
        <w:rPr>
          <w:rFonts w:asciiTheme="majorHAnsi" w:eastAsia="Times New Roman" w:hAnsiTheme="majorHAnsi" w:cs="Times New Roman"/>
          <w:bCs/>
          <w:noProof/>
          <w:lang w:eastAsia="ro-RO"/>
        </w:rPr>
        <w:t xml:space="preserve"> pentru serviciile de pază – 220 mii lei și produse petroliere – 288 mii lei.</w:t>
      </w:r>
    </w:p>
    <w:p w:rsidR="003C02EF" w:rsidRPr="004B40B1" w:rsidRDefault="003C02EF" w:rsidP="003C02EF">
      <w:pPr>
        <w:autoSpaceDE w:val="0"/>
        <w:autoSpaceDN w:val="0"/>
        <w:adjustRightInd w:val="0"/>
        <w:spacing w:after="0"/>
        <w:jc w:val="both"/>
        <w:rPr>
          <w:rFonts w:asciiTheme="majorHAnsi" w:eastAsia="Times New Roman" w:hAnsiTheme="majorHAnsi" w:cs="Times New Roman"/>
          <w:bCs/>
          <w:noProof/>
          <w:lang w:eastAsia="ro-RO"/>
        </w:rPr>
      </w:pPr>
    </w:p>
    <w:p w:rsidR="004B40B1" w:rsidRPr="004B40B1" w:rsidRDefault="0023652F" w:rsidP="004B40B1">
      <w:pPr>
        <w:jc w:val="both"/>
        <w:rPr>
          <w:rFonts w:asciiTheme="majorHAnsi" w:eastAsia="Times New Roman" w:hAnsiTheme="majorHAnsi" w:cs="Times New Roman"/>
          <w:noProof/>
          <w:lang w:eastAsia="ro-RO"/>
        </w:rPr>
      </w:pPr>
      <w:r w:rsidRPr="004B40B1">
        <w:rPr>
          <w:rFonts w:asciiTheme="majorHAnsi" w:eastAsia="Times New Roman" w:hAnsiTheme="majorHAnsi" w:cs="Times New Roman"/>
          <w:noProof/>
          <w:lang w:eastAsia="ro-RO"/>
        </w:rPr>
        <w:t xml:space="preserve">Capitala Republicii Moldova nu a devenit însă mai accesibilă pentru cetățeni și șoferi. </w:t>
      </w:r>
      <w:r w:rsidR="00EE66B1" w:rsidRPr="004B40B1">
        <w:rPr>
          <w:rFonts w:asciiTheme="majorHAnsi" w:hAnsiTheme="majorHAnsi"/>
          <w:noProof/>
        </w:rPr>
        <w:t>La Chişinău, bunăoar</w:t>
      </w:r>
      <w:r w:rsidR="001D2C4C">
        <w:rPr>
          <w:rFonts w:asciiTheme="majorHAnsi" w:hAnsiTheme="majorHAnsi"/>
          <w:noProof/>
        </w:rPr>
        <w:t xml:space="preserve">ă, municipalitatea cârpeşte cu </w:t>
      </w:r>
      <w:r w:rsidR="001D2C4C" w:rsidRPr="004B40B1">
        <w:rPr>
          <w:rFonts w:asciiTheme="majorHAnsi" w:eastAsia="Times New Roman" w:hAnsiTheme="majorHAnsi" w:cs="Times New Roman"/>
          <w:noProof/>
          <w:lang w:eastAsia="ro-RO"/>
        </w:rPr>
        <w:t>„</w:t>
      </w:r>
      <w:r w:rsidR="00EE66B1" w:rsidRPr="004B40B1">
        <w:rPr>
          <w:rFonts w:asciiTheme="majorHAnsi" w:hAnsiTheme="majorHAnsi"/>
          <w:noProof/>
        </w:rPr>
        <w:t>plombe temporare” străzile, declarând că pentru drumuri capitale nu sunt bani şi forţe</w:t>
      </w:r>
      <w:r w:rsidR="00226DE9" w:rsidRPr="004B40B1">
        <w:rPr>
          <w:rFonts w:asciiTheme="majorHAnsi" w:hAnsiTheme="majorHAnsi"/>
          <w:noProof/>
        </w:rPr>
        <w:t xml:space="preserve">. </w:t>
      </w:r>
      <w:r w:rsidR="003C02EF" w:rsidRPr="003C02EF">
        <w:rPr>
          <w:rFonts w:asciiTheme="majorHAnsi" w:eastAsia="Times New Roman" w:hAnsiTheme="majorHAnsi" w:cs="Times New Roman"/>
          <w:noProof/>
          <w:lang w:eastAsia="ro-RO"/>
        </w:rPr>
        <w:t>După aproape doi ani de reabilitare, pe strada Alecu Russo au apărut gropi la intersecţiile cu alte străzi. Fisurile pot fi observate mai ales în zona de intersecţie cu strada Dimo, unde este mai intens traficul, în zona intersecţiei cu sens giratoriu Sadoveanu şi l</w:t>
      </w:r>
      <w:r w:rsidR="0042488D">
        <w:rPr>
          <w:rFonts w:asciiTheme="majorHAnsi" w:eastAsia="Times New Roman" w:hAnsiTheme="majorHAnsi" w:cs="Times New Roman"/>
          <w:noProof/>
          <w:lang w:eastAsia="ro-RO"/>
        </w:rPr>
        <w:t xml:space="preserve">a staţiile </w:t>
      </w:r>
      <w:r w:rsidR="007E6C11">
        <w:rPr>
          <w:rFonts w:asciiTheme="majorHAnsi" w:eastAsia="Times New Roman" w:hAnsiTheme="majorHAnsi" w:cs="Times New Roman"/>
          <w:noProof/>
          <w:lang w:eastAsia="ro-RO"/>
        </w:rPr>
        <w:t xml:space="preserve">de transport public. </w:t>
      </w:r>
      <w:r w:rsidR="003C02EF" w:rsidRPr="004B40B1">
        <w:rPr>
          <w:rFonts w:asciiTheme="majorHAnsi" w:eastAsia="Times New Roman" w:hAnsiTheme="majorHAnsi" w:cs="Times New Roman"/>
          <w:noProof/>
          <w:lang w:eastAsia="ro-RO"/>
        </w:rPr>
        <w:t xml:space="preserve">Şeful Direcţiei municipale transport, Igor Gamreţchi, are o explicaţie pentru această stare a lucrurilor, argumentând că fisurile au apărut din cauză că baza străzii Alecu Russo este din plăci de beton. Nereguli şi lucru necalitativ se observă şi pe strada Alba-Iulia, care a fost reparată integral acum doi ani. După topirea zăpezii pe stradă au apărut mai multe găuri şi fisuri. Rezultatele de laborator arată că la reparaţia acesteia a fost folosit asfalt de categorie inferioară şi smoală puţină, fapt ce a determinat gradul înalt de porozitate, notează </w:t>
      </w:r>
      <w:r w:rsidRPr="004B40B1">
        <w:rPr>
          <w:rFonts w:asciiTheme="majorHAnsi" w:eastAsia="Times New Roman" w:hAnsiTheme="majorHAnsi" w:cs="Times New Roman"/>
          <w:noProof/>
          <w:lang w:eastAsia="ro-RO"/>
        </w:rPr>
        <w:t>„</w:t>
      </w:r>
      <w:r w:rsidR="003C02EF" w:rsidRPr="004B40B1">
        <w:rPr>
          <w:rFonts w:asciiTheme="majorHAnsi" w:eastAsia="Times New Roman" w:hAnsiTheme="majorHAnsi" w:cs="Times New Roman"/>
          <w:noProof/>
          <w:lang w:eastAsia="ro-RO"/>
        </w:rPr>
        <w:t>Ziarul de Gardă</w:t>
      </w:r>
      <w:r w:rsidRPr="004B40B1">
        <w:rPr>
          <w:rFonts w:asciiTheme="majorHAnsi" w:eastAsia="Times New Roman" w:hAnsiTheme="majorHAnsi" w:cs="Times New Roman"/>
          <w:noProof/>
          <w:lang w:eastAsia="ro-RO"/>
        </w:rPr>
        <w:t>”</w:t>
      </w:r>
      <w:r w:rsidR="003C02EF" w:rsidRPr="004B40B1">
        <w:rPr>
          <w:rFonts w:asciiTheme="majorHAnsi" w:eastAsia="Times New Roman" w:hAnsiTheme="majorHAnsi" w:cs="Times New Roman"/>
          <w:noProof/>
          <w:lang w:eastAsia="ro-RO"/>
        </w:rPr>
        <w:t>, în articolul „</w:t>
      </w:r>
      <w:hyperlink r:id="rId7" w:history="1">
        <w:r w:rsidR="003C02EF" w:rsidRPr="004B40B1">
          <w:rPr>
            <w:rStyle w:val="Hyperlink"/>
            <w:rFonts w:asciiTheme="majorHAnsi" w:eastAsia="Times New Roman" w:hAnsiTheme="majorHAnsi" w:cs="Times New Roman"/>
            <w:noProof/>
            <w:lang w:eastAsia="ro-RO"/>
          </w:rPr>
          <w:t>Banii îngropați în asfalt</w:t>
        </w:r>
      </w:hyperlink>
      <w:r w:rsidR="003C02EF" w:rsidRPr="004B40B1">
        <w:rPr>
          <w:rFonts w:asciiTheme="majorHAnsi" w:eastAsia="Times New Roman" w:hAnsiTheme="majorHAnsi" w:cs="Times New Roman"/>
          <w:noProof/>
          <w:lang w:eastAsia="ro-RO"/>
        </w:rPr>
        <w:t xml:space="preserve">”. </w:t>
      </w:r>
    </w:p>
    <w:p w:rsidR="004B40B1" w:rsidRPr="004B40B1" w:rsidRDefault="004B40B1" w:rsidP="004B40B1">
      <w:pPr>
        <w:autoSpaceDE w:val="0"/>
        <w:autoSpaceDN w:val="0"/>
        <w:adjustRightInd w:val="0"/>
        <w:spacing w:after="0"/>
        <w:jc w:val="both"/>
        <w:rPr>
          <w:rFonts w:asciiTheme="majorHAnsi" w:hAnsiTheme="majorHAnsi"/>
          <w:noProof/>
        </w:rPr>
      </w:pPr>
      <w:r w:rsidRPr="004B40B1">
        <w:rPr>
          <w:rFonts w:asciiTheme="majorHAnsi" w:hAnsiTheme="majorHAnsi" w:cs="Times New Roman"/>
          <w:bCs/>
          <w:noProof/>
        </w:rPr>
        <w:t>A</w:t>
      </w:r>
      <w:r w:rsidRPr="004B40B1">
        <w:rPr>
          <w:rFonts w:asciiTheme="majorHAnsi" w:hAnsiTheme="majorHAnsi" w:cs="Times New Roman"/>
          <w:bCs/>
          <w:noProof/>
        </w:rPr>
        <w:t xml:space="preserve">chizițiile publice organizate de </w:t>
      </w:r>
      <w:r w:rsidRPr="004B40B1">
        <w:rPr>
          <w:rFonts w:asciiTheme="majorHAnsi" w:hAnsiTheme="majorHAnsi"/>
          <w:noProof/>
        </w:rPr>
        <w:t xml:space="preserve">DGTPCC sunt efectuate cu abateri de la legislație, manifestate prin favorizarea unor întreprinderi apropiate, prin încheierea unor contracte în detrimentul interesului public, precum și majorarea ulterioară a volumului lucrărilor și valorii contractelor, recepției unor lucrări efectuate necalitativ și admiterea unor acte false în cadrul procedurilor de achiziție, fapt ce favorizează anumiți agenți economici. În scopul evitării organizării licitațiilor publice, resursele financiare alocate Direcției pentru unele lucrări sunt redirecționate prin intermediul întreprinderilor municipale </w:t>
      </w:r>
      <w:r w:rsidRPr="004B40B1">
        <w:rPr>
          <w:rFonts w:asciiTheme="majorHAnsi" w:hAnsiTheme="majorHAnsi"/>
          <w:noProof/>
        </w:rPr>
        <w:lastRenderedPageBreak/>
        <w:t>subordonate, care ulterior sub-contractează întreprinderile apropiate factorilor de decizie, fără or</w:t>
      </w:r>
      <w:r w:rsidRPr="004B40B1">
        <w:rPr>
          <w:rFonts w:asciiTheme="majorHAnsi" w:hAnsiTheme="majorHAnsi"/>
          <w:noProof/>
        </w:rPr>
        <w:t xml:space="preserve">ganizarea licitațiilor publice, </w:t>
      </w:r>
      <w:r w:rsidR="008B7746">
        <w:rPr>
          <w:rFonts w:asciiTheme="majorHAnsi" w:hAnsiTheme="majorHAnsi" w:cs="Times New Roman"/>
          <w:bCs/>
          <w:noProof/>
        </w:rPr>
        <w:t>relevă Studiul</w:t>
      </w:r>
      <w:r w:rsidRPr="004B40B1">
        <w:rPr>
          <w:rFonts w:asciiTheme="majorHAnsi" w:hAnsiTheme="majorHAnsi" w:cs="Times New Roman"/>
          <w:bCs/>
          <w:noProof/>
        </w:rPr>
        <w:t xml:space="preserve"> analitic al CNA</w:t>
      </w:r>
      <w:r w:rsidRPr="004B40B1">
        <w:rPr>
          <w:rFonts w:asciiTheme="majorHAnsi" w:hAnsiTheme="majorHAnsi" w:cs="Times New Roman"/>
          <w:noProof/>
        </w:rPr>
        <w:t xml:space="preserve"> </w:t>
      </w:r>
      <w:r w:rsidRPr="004B40B1">
        <w:rPr>
          <w:rFonts w:asciiTheme="majorHAnsi" w:hAnsiTheme="majorHAnsi" w:cs="Times New Roman"/>
          <w:bCs/>
          <w:noProof/>
        </w:rPr>
        <w:t>privind fenomenul corupției în administrația publică locală din Republica Moldova</w:t>
      </w:r>
      <w:r w:rsidRPr="004B40B1">
        <w:rPr>
          <w:rFonts w:asciiTheme="majorHAnsi" w:hAnsiTheme="majorHAnsi" w:cs="Times New Roman"/>
          <w:bCs/>
          <w:noProof/>
        </w:rPr>
        <w:t>.</w:t>
      </w:r>
    </w:p>
    <w:p w:rsidR="004B40B1" w:rsidRPr="004B40B1" w:rsidRDefault="004B40B1" w:rsidP="004B40B1">
      <w:pPr>
        <w:autoSpaceDE w:val="0"/>
        <w:autoSpaceDN w:val="0"/>
        <w:adjustRightInd w:val="0"/>
        <w:spacing w:after="0"/>
        <w:jc w:val="both"/>
        <w:rPr>
          <w:rFonts w:asciiTheme="majorHAnsi" w:hAnsiTheme="majorHAnsi"/>
          <w:noProof/>
        </w:rPr>
      </w:pPr>
    </w:p>
    <w:p w:rsidR="003C02EF" w:rsidRPr="004B40B1" w:rsidRDefault="004B40B1" w:rsidP="004B40B1">
      <w:pPr>
        <w:jc w:val="both"/>
        <w:rPr>
          <w:rFonts w:asciiTheme="majorHAnsi" w:eastAsia="Times New Roman" w:hAnsiTheme="majorHAnsi" w:cs="Times New Roman"/>
          <w:noProof/>
          <w:lang w:eastAsia="ro-RO"/>
        </w:rPr>
      </w:pPr>
      <w:r w:rsidRPr="004B40B1">
        <w:rPr>
          <w:rFonts w:asciiTheme="majorHAnsi" w:eastAsia="Times New Roman" w:hAnsiTheme="majorHAnsi" w:cs="Times New Roman"/>
          <w:noProof/>
          <w:lang w:eastAsia="ro-RO"/>
        </w:rPr>
        <w:t>Ziarul de Gardă mai scrie că a</w:t>
      </w:r>
      <w:r w:rsidR="003C02EF" w:rsidRPr="004B40B1">
        <w:rPr>
          <w:rFonts w:asciiTheme="majorHAnsi" w:eastAsia="Times New Roman" w:hAnsiTheme="majorHAnsi" w:cs="Times New Roman"/>
          <w:noProof/>
          <w:lang w:eastAsia="ro-RO"/>
        </w:rPr>
        <w:t>u avut loc încălcări la mai multe drumuri importante din ţară, acestea fiind asfaltate fără a respecta normele tehnice. Reprezentanţii Inspecţiei de Stat în construcţii au depistat mai multe nereguli la construcţia drumurilor Hânceşti-Chişinău, Chişinău-Bălţi şi Chişinău- Peresecina. Problema e că lucrările de asfaltare au fost efectuate aici la o temperatură a aerului mai mică de 10°C, iar stratul de uzură a be</w:t>
      </w:r>
      <w:r w:rsidR="00D5643C" w:rsidRPr="004B40B1">
        <w:rPr>
          <w:rFonts w:asciiTheme="majorHAnsi" w:eastAsia="Times New Roman" w:hAnsiTheme="majorHAnsi" w:cs="Times New Roman"/>
          <w:noProof/>
          <w:lang w:eastAsia="ro-RO"/>
        </w:rPr>
        <w:t>tonului asfaltic variază de la doi la trei</w:t>
      </w:r>
      <w:r w:rsidR="003C02EF" w:rsidRPr="004B40B1">
        <w:rPr>
          <w:rFonts w:asciiTheme="majorHAnsi" w:eastAsia="Times New Roman" w:hAnsiTheme="majorHAnsi" w:cs="Times New Roman"/>
          <w:noProof/>
          <w:lang w:eastAsia="ro-RO"/>
        </w:rPr>
        <w:t xml:space="preserve"> cm, pe când ar </w:t>
      </w:r>
      <w:r w:rsidR="00D5643C" w:rsidRPr="004B40B1">
        <w:rPr>
          <w:rFonts w:asciiTheme="majorHAnsi" w:eastAsia="Times New Roman" w:hAnsiTheme="majorHAnsi" w:cs="Times New Roman"/>
          <w:noProof/>
          <w:lang w:eastAsia="ro-RO"/>
        </w:rPr>
        <w:t>trebui să fie de patru</w:t>
      </w:r>
      <w:r w:rsidRPr="004B40B1">
        <w:rPr>
          <w:rFonts w:asciiTheme="majorHAnsi" w:eastAsia="Times New Roman" w:hAnsiTheme="majorHAnsi" w:cs="Times New Roman"/>
          <w:noProof/>
          <w:lang w:eastAsia="ro-RO"/>
        </w:rPr>
        <w:t> cm. Reabilitarea unui kilometru de drum local cu înveliş din beton asfaltic costă în medie 4,5 milioane de lei, iar aproape 80% (4800 km) din drumurile locale necesită reparaţie capitală, suma necesară pentru reabilitarea acestor drumuri depăşind 21 miliarde de lei.</w:t>
      </w:r>
    </w:p>
    <w:p w:rsidR="00947AF0" w:rsidRPr="004B40B1" w:rsidRDefault="00947AF0" w:rsidP="00A21AA9">
      <w:pPr>
        <w:autoSpaceDE w:val="0"/>
        <w:autoSpaceDN w:val="0"/>
        <w:adjustRightInd w:val="0"/>
        <w:spacing w:after="0"/>
        <w:jc w:val="both"/>
        <w:rPr>
          <w:rFonts w:asciiTheme="majorHAnsi" w:hAnsiTheme="majorHAnsi" w:cs="Times New Roman"/>
          <w:noProof/>
        </w:rPr>
      </w:pPr>
      <w:r w:rsidRPr="004B40B1">
        <w:rPr>
          <w:rStyle w:val="livetext"/>
          <w:rFonts w:asciiTheme="majorHAnsi" w:hAnsiTheme="majorHAnsi"/>
          <w:noProof/>
        </w:rPr>
        <w:t>R</w:t>
      </w:r>
      <w:r w:rsidRPr="004B40B1">
        <w:rPr>
          <w:rStyle w:val="livetext"/>
          <w:rFonts w:asciiTheme="majorHAnsi" w:hAnsiTheme="majorHAnsi"/>
          <w:noProof/>
        </w:rPr>
        <w:t>ețeaua de drumuri publice din Republica Moldova constituie 9 373 km, 820 dintre care sunt drumuri magistrale, 2 519 km - drumuri republicane și 6 034 km - drumuri locale.</w:t>
      </w:r>
      <w:r w:rsidR="00D5643C" w:rsidRPr="004B40B1">
        <w:rPr>
          <w:rStyle w:val="livetext"/>
          <w:rFonts w:asciiTheme="majorHAnsi" w:hAnsiTheme="majorHAnsi"/>
          <w:noProof/>
        </w:rPr>
        <w:t xml:space="preserve"> </w:t>
      </w:r>
      <w:r w:rsidR="00D5643C" w:rsidRPr="004B40B1">
        <w:rPr>
          <w:rStyle w:val="livetext"/>
          <w:rFonts w:asciiTheme="majorHAnsi" w:hAnsiTheme="majorHAnsi"/>
          <w:noProof/>
        </w:rPr>
        <w:t>Întreținerea și reparația acestora a costat bugetul de stat 4,5 miliarde de lei în perioada anilor 2009 – 2016.</w:t>
      </w:r>
    </w:p>
    <w:p w:rsidR="00316C02" w:rsidRPr="004B40B1" w:rsidRDefault="00316C02" w:rsidP="00A21AA9">
      <w:pPr>
        <w:autoSpaceDE w:val="0"/>
        <w:autoSpaceDN w:val="0"/>
        <w:adjustRightInd w:val="0"/>
        <w:spacing w:after="0"/>
        <w:jc w:val="both"/>
        <w:rPr>
          <w:rFonts w:asciiTheme="majorHAnsi" w:hAnsiTheme="majorHAnsi" w:cs="Times New Roman"/>
          <w:noProof/>
        </w:rPr>
      </w:pPr>
    </w:p>
    <w:p w:rsidR="00316C02" w:rsidRPr="004B40B1" w:rsidRDefault="0025791A" w:rsidP="00A21AA9">
      <w:pPr>
        <w:autoSpaceDE w:val="0"/>
        <w:autoSpaceDN w:val="0"/>
        <w:adjustRightInd w:val="0"/>
        <w:spacing w:after="0"/>
        <w:jc w:val="both"/>
        <w:rPr>
          <w:rFonts w:asciiTheme="majorHAnsi" w:hAnsiTheme="majorHAnsi" w:cs="Times New Roman"/>
          <w:b/>
          <w:noProof/>
        </w:rPr>
      </w:pPr>
      <w:r w:rsidRPr="004B40B1">
        <w:rPr>
          <w:rFonts w:asciiTheme="majorHAnsi" w:hAnsiTheme="majorHAnsi" w:cs="Times New Roman"/>
          <w:b/>
          <w:noProof/>
        </w:rPr>
        <w:t>Medicamentele, mai scumpe decât reparația drumurilor</w:t>
      </w:r>
    </w:p>
    <w:p w:rsidR="00316C02" w:rsidRPr="004B40B1" w:rsidRDefault="00316C02" w:rsidP="00A21AA9">
      <w:pPr>
        <w:autoSpaceDE w:val="0"/>
        <w:autoSpaceDN w:val="0"/>
        <w:adjustRightInd w:val="0"/>
        <w:spacing w:after="0"/>
        <w:jc w:val="both"/>
        <w:rPr>
          <w:rFonts w:asciiTheme="majorHAnsi" w:hAnsiTheme="majorHAnsi" w:cs="Times New Roman"/>
          <w:b/>
          <w:noProof/>
        </w:rPr>
      </w:pPr>
    </w:p>
    <w:p w:rsidR="006C0CCB" w:rsidRPr="004B40B1" w:rsidRDefault="009D6671" w:rsidP="00E50278">
      <w:pPr>
        <w:jc w:val="both"/>
        <w:rPr>
          <w:rStyle w:val="livetext"/>
          <w:rFonts w:asciiTheme="majorHAnsi" w:hAnsiTheme="majorHAnsi"/>
          <w:noProof/>
        </w:rPr>
      </w:pPr>
      <w:r w:rsidRPr="004B40B1">
        <w:rPr>
          <w:rFonts w:asciiTheme="majorHAnsi" w:hAnsiTheme="majorHAnsi" w:cs="Times New Roman"/>
          <w:noProof/>
        </w:rPr>
        <w:t>Centrul pentru Achiziții Publice Centralizate în Sănătate</w:t>
      </w:r>
      <w:r w:rsidR="0025791A" w:rsidRPr="004B40B1">
        <w:rPr>
          <w:rFonts w:asciiTheme="majorHAnsi" w:hAnsiTheme="majorHAnsi" w:cs="Times New Roman"/>
          <w:noProof/>
        </w:rPr>
        <w:t xml:space="preserve"> (CAPCS)</w:t>
      </w:r>
      <w:r w:rsidR="00F409EE" w:rsidRPr="004B40B1">
        <w:rPr>
          <w:rFonts w:asciiTheme="majorHAnsi" w:hAnsiTheme="majorHAnsi"/>
          <w:noProof/>
        </w:rPr>
        <w:t>, creat</w:t>
      </w:r>
      <w:r w:rsidR="00BC045D" w:rsidRPr="004B40B1">
        <w:rPr>
          <w:rFonts w:asciiTheme="majorHAnsi" w:hAnsiTheme="majorHAnsi"/>
          <w:noProof/>
        </w:rPr>
        <w:t xml:space="preserve"> î</w:t>
      </w:r>
      <w:r w:rsidR="00F409EE" w:rsidRPr="004B40B1">
        <w:rPr>
          <w:rFonts w:asciiTheme="majorHAnsi" w:hAnsiTheme="majorHAnsi"/>
          <w:noProof/>
        </w:rPr>
        <w:t xml:space="preserve">n </w:t>
      </w:r>
      <w:r w:rsidR="00BC045D" w:rsidRPr="004B40B1">
        <w:rPr>
          <w:rFonts w:asciiTheme="majorHAnsi" w:hAnsiTheme="majorHAnsi"/>
          <w:noProof/>
        </w:rPr>
        <w:t>octombrie</w:t>
      </w:r>
      <w:r w:rsidR="00F409EE" w:rsidRPr="004B40B1">
        <w:rPr>
          <w:rFonts w:asciiTheme="majorHAnsi" w:hAnsiTheme="majorHAnsi"/>
          <w:noProof/>
        </w:rPr>
        <w:t xml:space="preserve"> 2016, </w:t>
      </w:r>
      <w:r w:rsidR="0025791A" w:rsidRPr="004B40B1">
        <w:rPr>
          <w:rFonts w:asciiTheme="majorHAnsi" w:hAnsiTheme="majorHAnsi" w:cs="Times New Roman"/>
          <w:noProof/>
        </w:rPr>
        <w:t xml:space="preserve">a înregistrat anul trecut achiziții în sumă de peste 395 milioane lei, arată portalul </w:t>
      </w:r>
      <w:hyperlink r:id="rId8" w:history="1">
        <w:r w:rsidR="0025791A" w:rsidRPr="004B40B1">
          <w:rPr>
            <w:rStyle w:val="Hyperlink"/>
            <w:rFonts w:asciiTheme="majorHAnsi" w:hAnsiTheme="majorHAnsi"/>
            <w:noProof/>
          </w:rPr>
          <w:t>http://opencontracting.date.gov.md/</w:t>
        </w:r>
      </w:hyperlink>
      <w:r w:rsidR="0025791A" w:rsidRPr="004B40B1">
        <w:rPr>
          <w:rFonts w:asciiTheme="majorHAnsi" w:hAnsiTheme="majorHAnsi"/>
          <w:noProof/>
        </w:rPr>
        <w:t xml:space="preserve">. CAPCS </w:t>
      </w:r>
      <w:r w:rsidR="00852DB8" w:rsidRPr="004B40B1">
        <w:rPr>
          <w:rFonts w:asciiTheme="majorHAnsi" w:hAnsiTheme="majorHAnsi"/>
          <w:noProof/>
          <w:color w:val="000000"/>
        </w:rPr>
        <w:t>planifică şi desfăşoară procedurile de achiziţii publice de medicamente, alte produse de uz medical şi dispozitive medicale, atribuie contracte de achiziţii publice, precum şi evaluează şi supraveghează executarea contractelor de achiziţii publice de medicamente, alte produse de uz medical şi dispozitive medicale pentru necesităţile sistemului de sănătate</w:t>
      </w:r>
      <w:r w:rsidR="00852DB8" w:rsidRPr="004B40B1">
        <w:rPr>
          <w:rFonts w:asciiTheme="majorHAnsi" w:hAnsiTheme="majorHAnsi"/>
          <w:b/>
          <w:i/>
          <w:noProof/>
          <w:color w:val="000000"/>
        </w:rPr>
        <w:t xml:space="preserve">. </w:t>
      </w:r>
    </w:p>
    <w:p w:rsidR="00E50278" w:rsidRPr="004B40B1" w:rsidRDefault="00F409EE" w:rsidP="00E50278">
      <w:pPr>
        <w:jc w:val="both"/>
        <w:rPr>
          <w:rFonts w:asciiTheme="majorHAnsi" w:eastAsia="Times New Roman" w:hAnsiTheme="majorHAnsi" w:cs="Times New Roman"/>
          <w:noProof/>
          <w:lang w:eastAsia="ro-RO"/>
        </w:rPr>
      </w:pPr>
      <w:r w:rsidRPr="004B40B1">
        <w:rPr>
          <w:rStyle w:val="livetext"/>
          <w:rFonts w:asciiTheme="majorHAnsi" w:hAnsiTheme="majorHAnsi"/>
          <w:noProof/>
        </w:rPr>
        <w:t>Și Agenția Medicamentului este una dintre instituțiile publice din Moldova care a încheiat cele mai costisitoare contracte de achiziție în anul 2016.</w:t>
      </w:r>
      <w:r w:rsidR="009D6671" w:rsidRPr="004B40B1">
        <w:rPr>
          <w:rStyle w:val="livetext"/>
          <w:rFonts w:asciiTheme="majorHAnsi" w:hAnsiTheme="majorHAnsi"/>
          <w:noProof/>
        </w:rPr>
        <w:t xml:space="preserve"> Potrivit datelor</w:t>
      </w:r>
      <w:r w:rsidR="00B22A6B" w:rsidRPr="004B40B1">
        <w:rPr>
          <w:rStyle w:val="livetext"/>
          <w:rFonts w:asciiTheme="majorHAnsi" w:hAnsiTheme="majorHAnsi"/>
          <w:noProof/>
        </w:rPr>
        <w:t xml:space="preserve"> Agenției</w:t>
      </w:r>
      <w:r w:rsidR="009D6671" w:rsidRPr="004B40B1">
        <w:rPr>
          <w:rStyle w:val="livetext"/>
          <w:rFonts w:asciiTheme="majorHAnsi" w:hAnsiTheme="majorHAnsi"/>
          <w:noProof/>
        </w:rPr>
        <w:t xml:space="preserve"> Achiziții Publice, Agenția Medicamentului a plătit anul trecut peste 73,9 milioane de lei, în special pentru achiziția de medicamente și consumabile medicale, dar a încheiat contracte de peste 600 de milioane de lei. Cel mai mare contract, instituția publică l-a încheiat cu „Dita Estfarm”, în valoare de peste 428,5 milioane de lei.</w:t>
      </w:r>
      <w:r w:rsidR="001F1C30" w:rsidRPr="004B40B1">
        <w:rPr>
          <w:rStyle w:val="livetext"/>
          <w:rFonts w:asciiTheme="majorHAnsi" w:hAnsiTheme="majorHAnsi"/>
          <w:noProof/>
        </w:rPr>
        <w:t xml:space="preserve"> </w:t>
      </w:r>
      <w:r w:rsidR="001F1C30" w:rsidRPr="004B40B1">
        <w:rPr>
          <w:rFonts w:asciiTheme="majorHAnsi" w:eastAsia="Times New Roman" w:hAnsiTheme="majorHAnsi" w:cs="Times New Roman"/>
          <w:noProof/>
          <w:lang w:eastAsia="ro-RO"/>
        </w:rPr>
        <w:t xml:space="preserve">Pentru comparație, nicio firmă din domeniul construcției drumurilor nu a atins o valoare atât de impresionantă. </w:t>
      </w:r>
      <w:r w:rsidR="00B22A6B" w:rsidRPr="004B40B1">
        <w:rPr>
          <w:rFonts w:asciiTheme="majorHAnsi" w:eastAsia="Times New Roman" w:hAnsiTheme="majorHAnsi" w:cs="Times New Roman"/>
          <w:noProof/>
          <w:lang w:eastAsia="ro-RO"/>
        </w:rPr>
        <w:t xml:space="preserve">Și în 2015 lucrurile nu au stat deloc prost pentru companie. Aceasta a câștigat licitații publice în valoare de 215 milioane de lei, fiind devansată în topul vânzărilor doar de compania de reparație a drumurilor </w:t>
      </w:r>
      <w:r w:rsidR="00B22A6B" w:rsidRPr="004B40B1">
        <w:rPr>
          <w:rFonts w:asciiTheme="majorHAnsi" w:eastAsia="Times New Roman" w:hAnsiTheme="majorHAnsi" w:cs="Times New Roman"/>
          <w:noProof/>
          <w:lang w:eastAsia="ro-RO"/>
        </w:rPr>
        <w:t>„</w:t>
      </w:r>
      <w:r w:rsidR="00B22A6B" w:rsidRPr="004B40B1">
        <w:rPr>
          <w:rFonts w:asciiTheme="majorHAnsi" w:eastAsia="Times New Roman" w:hAnsiTheme="majorHAnsi" w:cs="Times New Roman"/>
          <w:noProof/>
          <w:lang w:eastAsia="ro-RO"/>
        </w:rPr>
        <w:t>Lusmecon</w:t>
      </w:r>
      <w:r w:rsidR="00B22A6B" w:rsidRPr="004B40B1">
        <w:rPr>
          <w:rFonts w:asciiTheme="majorHAnsi" w:eastAsia="Times New Roman" w:hAnsiTheme="majorHAnsi" w:cs="Times New Roman"/>
          <w:noProof/>
          <w:lang w:eastAsia="ro-RO"/>
        </w:rPr>
        <w:t>”</w:t>
      </w:r>
      <w:r w:rsidR="00B22A6B" w:rsidRPr="004B40B1">
        <w:rPr>
          <w:rFonts w:asciiTheme="majorHAnsi" w:eastAsia="Times New Roman" w:hAnsiTheme="majorHAnsi" w:cs="Times New Roman"/>
          <w:noProof/>
          <w:lang w:eastAsia="ro-RO"/>
        </w:rPr>
        <w:t xml:space="preserve"> SA. </w:t>
      </w:r>
      <w:r w:rsidR="00B22A6B" w:rsidRPr="004B40B1">
        <w:rPr>
          <w:rFonts w:asciiTheme="majorHAnsi" w:eastAsia="Times New Roman" w:hAnsiTheme="majorHAnsi" w:cs="Times New Roman"/>
          <w:noProof/>
          <w:lang w:eastAsia="ro-RO"/>
        </w:rPr>
        <w:t xml:space="preserve"> Pentru </w:t>
      </w:r>
      <w:r w:rsidR="001F1C30" w:rsidRPr="004B40B1">
        <w:rPr>
          <w:rFonts w:asciiTheme="majorHAnsi" w:eastAsia="Times New Roman" w:hAnsiTheme="majorHAnsi" w:cs="Times New Roman"/>
          <w:noProof/>
          <w:lang w:eastAsia="ro-RO"/>
        </w:rPr>
        <w:t xml:space="preserve">anul 2017 </w:t>
      </w:r>
      <w:r w:rsidR="00B22A6B" w:rsidRPr="004B40B1">
        <w:rPr>
          <w:rStyle w:val="livetext"/>
          <w:rFonts w:asciiTheme="majorHAnsi" w:hAnsiTheme="majorHAnsi"/>
          <w:noProof/>
        </w:rPr>
        <w:t xml:space="preserve">„Dita Estfarm”, </w:t>
      </w:r>
      <w:r w:rsidR="001F1C30" w:rsidRPr="004B40B1">
        <w:rPr>
          <w:rFonts w:asciiTheme="majorHAnsi" w:eastAsia="Times New Roman" w:hAnsiTheme="majorHAnsi" w:cs="Times New Roman"/>
          <w:noProof/>
          <w:lang w:eastAsia="ro-RO"/>
        </w:rPr>
        <w:t>a câștigat cel mai scump contract pentru asigurarea spitalelor cu medica</w:t>
      </w:r>
      <w:r w:rsidR="00B22A6B" w:rsidRPr="004B40B1">
        <w:rPr>
          <w:rFonts w:asciiTheme="majorHAnsi" w:eastAsia="Times New Roman" w:hAnsiTheme="majorHAnsi" w:cs="Times New Roman"/>
          <w:noProof/>
          <w:lang w:eastAsia="ro-RO"/>
        </w:rPr>
        <w:t xml:space="preserve">mente - 134 de milioane de lei, arată </w:t>
      </w:r>
      <w:r w:rsidR="00B22A6B" w:rsidRPr="004B40B1">
        <w:rPr>
          <w:rStyle w:val="livetext"/>
          <w:rFonts w:asciiTheme="majorHAnsi" w:hAnsiTheme="majorHAnsi"/>
          <w:noProof/>
        </w:rPr>
        <w:t>Agenția</w:t>
      </w:r>
      <w:r w:rsidR="00B22A6B" w:rsidRPr="004B40B1">
        <w:rPr>
          <w:rStyle w:val="livetext"/>
          <w:rFonts w:asciiTheme="majorHAnsi" w:hAnsiTheme="majorHAnsi"/>
          <w:noProof/>
        </w:rPr>
        <w:t xml:space="preserve"> Achiziții Publice</w:t>
      </w:r>
      <w:r w:rsidR="00B22A6B" w:rsidRPr="004B40B1">
        <w:rPr>
          <w:rStyle w:val="livetext"/>
          <w:rFonts w:asciiTheme="majorHAnsi" w:hAnsiTheme="majorHAnsi"/>
          <w:noProof/>
        </w:rPr>
        <w:t xml:space="preserve">. </w:t>
      </w:r>
    </w:p>
    <w:p w:rsidR="006F56D6" w:rsidRPr="004B40B1" w:rsidRDefault="007A7060" w:rsidP="006F56D6">
      <w:pPr>
        <w:pStyle w:val="NormalWeb"/>
        <w:spacing w:line="276" w:lineRule="auto"/>
        <w:jc w:val="both"/>
        <w:rPr>
          <w:rStyle w:val="Strong"/>
          <w:rFonts w:asciiTheme="majorHAnsi" w:hAnsiTheme="majorHAnsi"/>
          <w:noProof/>
          <w:sz w:val="22"/>
          <w:szCs w:val="22"/>
        </w:rPr>
      </w:pPr>
      <w:r w:rsidRPr="004B40B1">
        <w:rPr>
          <w:rStyle w:val="Strong"/>
          <w:rFonts w:asciiTheme="majorHAnsi" w:hAnsiTheme="majorHAnsi"/>
          <w:noProof/>
          <w:sz w:val="22"/>
          <w:szCs w:val="22"/>
        </w:rPr>
        <w:t>Ministerul Dezvoltării Regionale, pe locul 3 după valoarea achizițiilor</w:t>
      </w:r>
    </w:p>
    <w:p w:rsidR="006F56D6" w:rsidRPr="004B40B1" w:rsidRDefault="006F56D6" w:rsidP="006F56D6">
      <w:pPr>
        <w:pStyle w:val="NormalWeb"/>
        <w:spacing w:line="276" w:lineRule="auto"/>
        <w:jc w:val="both"/>
        <w:rPr>
          <w:rStyle w:val="Strong"/>
          <w:rFonts w:asciiTheme="majorHAnsi" w:hAnsiTheme="majorHAnsi"/>
          <w:b w:val="0"/>
          <w:noProof/>
          <w:sz w:val="22"/>
          <w:szCs w:val="22"/>
        </w:rPr>
      </w:pPr>
      <w:r w:rsidRPr="004B40B1">
        <w:rPr>
          <w:rStyle w:val="Strong"/>
          <w:rFonts w:asciiTheme="majorHAnsi" w:hAnsiTheme="majorHAnsi"/>
          <w:b w:val="0"/>
          <w:noProof/>
          <w:sz w:val="22"/>
          <w:szCs w:val="22"/>
        </w:rPr>
        <w:t>Anul 2016 a fost unul bogat pentru Ministerul Dezvoltării Regionale</w:t>
      </w:r>
      <w:r w:rsidR="00AA06EE" w:rsidRPr="004B40B1">
        <w:rPr>
          <w:rStyle w:val="Strong"/>
          <w:rFonts w:asciiTheme="majorHAnsi" w:hAnsiTheme="majorHAnsi"/>
          <w:b w:val="0"/>
          <w:noProof/>
          <w:sz w:val="22"/>
          <w:szCs w:val="22"/>
        </w:rPr>
        <w:t xml:space="preserve"> și Construcțiilor</w:t>
      </w:r>
      <w:r w:rsidRPr="004B40B1">
        <w:rPr>
          <w:rStyle w:val="Strong"/>
          <w:rFonts w:asciiTheme="majorHAnsi" w:hAnsiTheme="majorHAnsi"/>
          <w:b w:val="0"/>
          <w:noProof/>
          <w:sz w:val="22"/>
          <w:szCs w:val="22"/>
        </w:rPr>
        <w:t>. Și asta pentru că instituția a făcut a</w:t>
      </w:r>
      <w:r w:rsidR="003B632A">
        <w:rPr>
          <w:rStyle w:val="Strong"/>
          <w:rFonts w:asciiTheme="majorHAnsi" w:hAnsiTheme="majorHAnsi"/>
          <w:b w:val="0"/>
          <w:noProof/>
          <w:sz w:val="22"/>
          <w:szCs w:val="22"/>
        </w:rPr>
        <w:t>chiziții de 232,</w:t>
      </w:r>
      <w:r w:rsidR="00290BA8" w:rsidRPr="004B40B1">
        <w:rPr>
          <w:rStyle w:val="Strong"/>
          <w:rFonts w:asciiTheme="majorHAnsi" w:hAnsiTheme="majorHAnsi"/>
          <w:b w:val="0"/>
          <w:noProof/>
          <w:sz w:val="22"/>
          <w:szCs w:val="22"/>
        </w:rPr>
        <w:t>9 milioane lei</w:t>
      </w:r>
      <w:r w:rsidRPr="004B40B1">
        <w:rPr>
          <w:rStyle w:val="Strong"/>
          <w:rFonts w:asciiTheme="majorHAnsi" w:hAnsiTheme="majorHAnsi"/>
          <w:b w:val="0"/>
          <w:noProof/>
          <w:sz w:val="22"/>
          <w:szCs w:val="22"/>
        </w:rPr>
        <w:t>. Jumătate</w:t>
      </w:r>
      <w:r w:rsidR="0071696D" w:rsidRPr="004B40B1">
        <w:rPr>
          <w:rStyle w:val="Strong"/>
          <w:rFonts w:asciiTheme="majorHAnsi" w:hAnsiTheme="majorHAnsi"/>
          <w:b w:val="0"/>
          <w:noProof/>
          <w:sz w:val="22"/>
          <w:szCs w:val="22"/>
        </w:rPr>
        <w:t xml:space="preserve"> din valoarea achizițiilor (41%</w:t>
      </w:r>
      <w:r w:rsidRPr="004B40B1">
        <w:rPr>
          <w:rStyle w:val="Strong"/>
          <w:rFonts w:asciiTheme="majorHAnsi" w:hAnsiTheme="majorHAnsi"/>
          <w:b w:val="0"/>
          <w:noProof/>
          <w:sz w:val="22"/>
          <w:szCs w:val="22"/>
        </w:rPr>
        <w:t>) a fost utilizată pentru reconstrucția clădirii Parlamentului Republicii Moldova, iar ceilalți bani s-au dus pe serviciile de poștale, audit și chiar pentru produse petroliere, computere ș</w:t>
      </w:r>
      <w:r w:rsidR="00947AF0" w:rsidRPr="004B40B1">
        <w:rPr>
          <w:rStyle w:val="Strong"/>
          <w:rFonts w:asciiTheme="majorHAnsi" w:hAnsiTheme="majorHAnsi"/>
          <w:b w:val="0"/>
          <w:noProof/>
          <w:sz w:val="22"/>
          <w:szCs w:val="22"/>
        </w:rPr>
        <w:t xml:space="preserve">i alte echipamente electronice, arată </w:t>
      </w:r>
      <w:r w:rsidR="008B39DD" w:rsidRPr="004B40B1">
        <w:rPr>
          <w:rStyle w:val="Strong"/>
          <w:rFonts w:asciiTheme="majorHAnsi" w:hAnsiTheme="majorHAnsi"/>
          <w:b w:val="0"/>
          <w:noProof/>
          <w:sz w:val="22"/>
          <w:szCs w:val="22"/>
        </w:rPr>
        <w:t xml:space="preserve"> </w:t>
      </w:r>
      <w:hyperlink r:id="rId9" w:history="1">
        <w:r w:rsidR="00E04264" w:rsidRPr="004B40B1">
          <w:rPr>
            <w:rStyle w:val="Hyperlink"/>
            <w:rFonts w:asciiTheme="majorHAnsi" w:hAnsiTheme="majorHAnsi"/>
            <w:noProof/>
            <w:sz w:val="22"/>
            <w:szCs w:val="22"/>
          </w:rPr>
          <w:t>http://opencontracting.date.gov.md/</w:t>
        </w:r>
      </w:hyperlink>
      <w:r w:rsidR="00E04264" w:rsidRPr="004B40B1">
        <w:rPr>
          <w:rFonts w:asciiTheme="majorHAnsi" w:hAnsiTheme="majorHAnsi"/>
          <w:noProof/>
          <w:sz w:val="22"/>
          <w:szCs w:val="22"/>
        </w:rPr>
        <w:t xml:space="preserve">. </w:t>
      </w:r>
      <w:r w:rsidRPr="004B40B1">
        <w:rPr>
          <w:rStyle w:val="Strong"/>
          <w:rFonts w:asciiTheme="majorHAnsi" w:hAnsiTheme="majorHAnsi"/>
          <w:b w:val="0"/>
          <w:noProof/>
          <w:sz w:val="22"/>
          <w:szCs w:val="22"/>
        </w:rPr>
        <w:t>Astfel, lucrările de construcție și montaj a sistemului de ventila</w:t>
      </w:r>
      <w:r w:rsidR="00E04264" w:rsidRPr="004B40B1">
        <w:rPr>
          <w:rStyle w:val="Strong"/>
          <w:rFonts w:asciiTheme="majorHAnsi" w:hAnsiTheme="majorHAnsi"/>
          <w:b w:val="0"/>
          <w:noProof/>
          <w:sz w:val="22"/>
          <w:szCs w:val="22"/>
        </w:rPr>
        <w:t>re, semnalizare și incendiar a cinci</w:t>
      </w:r>
      <w:r w:rsidRPr="004B40B1">
        <w:rPr>
          <w:rStyle w:val="Strong"/>
          <w:rFonts w:asciiTheme="majorHAnsi" w:hAnsiTheme="majorHAnsi"/>
          <w:b w:val="0"/>
          <w:noProof/>
          <w:sz w:val="22"/>
          <w:szCs w:val="22"/>
        </w:rPr>
        <w:t xml:space="preserve"> etaje din cadrul Parlamentului au costat 76 milioane lei</w:t>
      </w:r>
      <w:r w:rsidR="00290BA8" w:rsidRPr="004B40B1">
        <w:rPr>
          <w:rStyle w:val="Strong"/>
          <w:rFonts w:asciiTheme="majorHAnsi" w:hAnsiTheme="majorHAnsi"/>
          <w:b w:val="0"/>
          <w:noProof/>
          <w:sz w:val="22"/>
          <w:szCs w:val="22"/>
        </w:rPr>
        <w:t xml:space="preserve">. </w:t>
      </w:r>
      <w:r w:rsidR="00290BA8" w:rsidRPr="004B40B1">
        <w:rPr>
          <w:rStyle w:val="livetext"/>
          <w:rFonts w:asciiTheme="majorHAnsi" w:hAnsiTheme="majorHAnsi"/>
          <w:noProof/>
          <w:sz w:val="22"/>
          <w:szCs w:val="22"/>
        </w:rPr>
        <w:t>Peste 63 de milioane de lei constituie suma plătită firmei „Ambiant Climat” pentru echipamentul anti-incendiar și de ventilație destinat clădirii Parlamentului.</w:t>
      </w:r>
      <w:r w:rsidR="00290BA8" w:rsidRPr="004B40B1">
        <w:rPr>
          <w:rStyle w:val="Strong"/>
          <w:rFonts w:asciiTheme="majorHAnsi" w:hAnsiTheme="majorHAnsi"/>
          <w:b w:val="0"/>
          <w:noProof/>
          <w:sz w:val="22"/>
          <w:szCs w:val="22"/>
        </w:rPr>
        <w:t xml:space="preserve"> P</w:t>
      </w:r>
      <w:r w:rsidRPr="004B40B1">
        <w:rPr>
          <w:rStyle w:val="Strong"/>
          <w:rFonts w:asciiTheme="majorHAnsi" w:hAnsiTheme="majorHAnsi"/>
          <w:b w:val="0"/>
          <w:noProof/>
          <w:sz w:val="22"/>
          <w:szCs w:val="22"/>
        </w:rPr>
        <w:t xml:space="preserve">entru amenajarea sălii Europa din interiorul Legislativului au fost investite 20 milioane lei, prezintă platforma </w:t>
      </w:r>
      <w:hyperlink r:id="rId10" w:history="1">
        <w:r w:rsidR="00E04264" w:rsidRPr="004B40B1">
          <w:rPr>
            <w:rStyle w:val="Hyperlink"/>
            <w:rFonts w:asciiTheme="majorHAnsi" w:hAnsiTheme="majorHAnsi"/>
            <w:bCs/>
            <w:noProof/>
            <w:sz w:val="22"/>
            <w:szCs w:val="22"/>
          </w:rPr>
          <w:t>http://openmoney.md/</w:t>
        </w:r>
      </w:hyperlink>
      <w:r w:rsidR="00E04264" w:rsidRPr="004B40B1">
        <w:rPr>
          <w:rFonts w:asciiTheme="majorHAnsi" w:hAnsiTheme="majorHAnsi"/>
          <w:bCs/>
          <w:noProof/>
          <w:sz w:val="22"/>
          <w:szCs w:val="22"/>
        </w:rPr>
        <w:t xml:space="preserve">. </w:t>
      </w:r>
      <w:r w:rsidRPr="004B40B1">
        <w:rPr>
          <w:rStyle w:val="Strong"/>
          <w:rFonts w:asciiTheme="majorHAnsi" w:hAnsiTheme="majorHAnsi"/>
          <w:b w:val="0"/>
          <w:noProof/>
          <w:sz w:val="22"/>
          <w:szCs w:val="22"/>
        </w:rPr>
        <w:t>Încăperea este dotată cu mobilier nou, monitoare şi un sistem automatizat de comunicare.</w:t>
      </w:r>
    </w:p>
    <w:p w:rsidR="007D481F" w:rsidRPr="004B40B1" w:rsidRDefault="00E04264" w:rsidP="00A21AA9">
      <w:pPr>
        <w:pStyle w:val="NormalWeb"/>
        <w:spacing w:line="276" w:lineRule="auto"/>
        <w:jc w:val="both"/>
        <w:rPr>
          <w:rStyle w:val="Strong"/>
          <w:rFonts w:asciiTheme="majorHAnsi" w:hAnsiTheme="majorHAnsi"/>
          <w:b w:val="0"/>
          <w:noProof/>
          <w:sz w:val="22"/>
          <w:szCs w:val="22"/>
        </w:rPr>
      </w:pPr>
      <w:r w:rsidRPr="004B40B1">
        <w:rPr>
          <w:rStyle w:val="Strong"/>
          <w:rFonts w:asciiTheme="majorHAnsi" w:hAnsiTheme="majorHAnsi"/>
          <w:b w:val="0"/>
          <w:noProof/>
          <w:sz w:val="22"/>
          <w:szCs w:val="22"/>
        </w:rPr>
        <w:lastRenderedPageBreak/>
        <w:t>Ministerul Dezvoltării Regionale și Construcțiilor</w:t>
      </w:r>
      <w:r w:rsidRPr="004B40B1">
        <w:rPr>
          <w:rStyle w:val="Strong"/>
          <w:rFonts w:asciiTheme="majorHAnsi" w:hAnsiTheme="majorHAnsi"/>
          <w:b w:val="0"/>
          <w:noProof/>
          <w:sz w:val="22"/>
          <w:szCs w:val="22"/>
        </w:rPr>
        <w:t xml:space="preserve"> </w:t>
      </w:r>
      <w:r w:rsidR="006F56D6" w:rsidRPr="004B40B1">
        <w:rPr>
          <w:rStyle w:val="Strong"/>
          <w:rFonts w:asciiTheme="majorHAnsi" w:hAnsiTheme="majorHAnsi"/>
          <w:b w:val="0"/>
          <w:noProof/>
          <w:sz w:val="22"/>
          <w:szCs w:val="22"/>
        </w:rPr>
        <w:t xml:space="preserve">ocupă cea de-a treia poziție în topul instituțiilor publice a căror achiziții au înregistrat cele mai mari valori financiare în anul 2016. </w:t>
      </w:r>
    </w:p>
    <w:p w:rsidR="00F41963" w:rsidRPr="004B40B1" w:rsidRDefault="00300541" w:rsidP="00300541">
      <w:pPr>
        <w:pStyle w:val="NormalWeb"/>
        <w:spacing w:line="276" w:lineRule="auto"/>
        <w:jc w:val="both"/>
        <w:rPr>
          <w:rFonts w:asciiTheme="majorHAnsi" w:hAnsiTheme="majorHAnsi"/>
          <w:bCs/>
          <w:noProof/>
          <w:sz w:val="22"/>
          <w:szCs w:val="22"/>
        </w:rPr>
      </w:pPr>
      <w:r w:rsidRPr="004B40B1">
        <w:rPr>
          <w:rStyle w:val="Strong"/>
          <w:rFonts w:asciiTheme="majorHAnsi" w:hAnsiTheme="majorHAnsi"/>
          <w:b w:val="0"/>
          <w:noProof/>
          <w:sz w:val="22"/>
          <w:szCs w:val="22"/>
        </w:rPr>
        <w:t xml:space="preserve">Autoritățile publice contractante au realizat în anul 2016 proceduri de achiziții publice în </w:t>
      </w:r>
      <w:r w:rsidR="00EE66B1" w:rsidRPr="004B40B1">
        <w:rPr>
          <w:rStyle w:val="Strong"/>
          <w:rFonts w:asciiTheme="majorHAnsi" w:hAnsiTheme="majorHAnsi"/>
          <w:b w:val="0"/>
          <w:noProof/>
          <w:sz w:val="22"/>
          <w:szCs w:val="22"/>
        </w:rPr>
        <w:t xml:space="preserve">valoare de 7,5 miliarde lei, </w:t>
      </w:r>
      <w:r w:rsidRPr="004B40B1">
        <w:rPr>
          <w:rStyle w:val="Strong"/>
          <w:rFonts w:asciiTheme="majorHAnsi" w:hAnsiTheme="majorHAnsi"/>
          <w:b w:val="0"/>
          <w:noProof/>
          <w:sz w:val="22"/>
          <w:szCs w:val="22"/>
        </w:rPr>
        <w:t xml:space="preserve">cu un miliard mai mult decât în 2015. Valoarea </w:t>
      </w:r>
      <w:r w:rsidR="00F41963" w:rsidRPr="004B40B1">
        <w:rPr>
          <w:rFonts w:asciiTheme="majorHAnsi" w:hAnsiTheme="majorHAnsi"/>
          <w:noProof/>
          <w:sz w:val="22"/>
          <w:szCs w:val="22"/>
        </w:rPr>
        <w:t xml:space="preserve">totală a contractelor înregistrate de Agenţia Achiziţii Publice în ultimii ani a depăşit 10 la sută din Produsul Intern Brut al </w:t>
      </w:r>
      <w:r w:rsidR="00F41963" w:rsidRPr="004B40B1">
        <w:rPr>
          <w:rFonts w:asciiTheme="majorHAnsi" w:hAnsiTheme="majorHAnsi"/>
          <w:noProof/>
          <w:sz w:val="22"/>
          <w:szCs w:val="22"/>
        </w:rPr>
        <w:t>Republicii Moldova.</w:t>
      </w:r>
    </w:p>
    <w:p w:rsidR="007A7060" w:rsidRPr="004B40B1" w:rsidRDefault="007A7060" w:rsidP="007A7060">
      <w:pPr>
        <w:pStyle w:val="NormalWeb"/>
        <w:spacing w:line="276" w:lineRule="auto"/>
        <w:jc w:val="right"/>
        <w:rPr>
          <w:rStyle w:val="Strong"/>
          <w:rFonts w:asciiTheme="majorHAnsi" w:hAnsiTheme="majorHAnsi"/>
          <w:b w:val="0"/>
          <w:i/>
          <w:noProof/>
          <w:sz w:val="22"/>
          <w:szCs w:val="22"/>
        </w:rPr>
      </w:pPr>
      <w:r w:rsidRPr="004B40B1">
        <w:rPr>
          <w:rStyle w:val="Strong"/>
          <w:rFonts w:asciiTheme="majorHAnsi" w:hAnsiTheme="majorHAnsi"/>
          <w:b w:val="0"/>
          <w:i/>
          <w:noProof/>
          <w:sz w:val="22"/>
          <w:szCs w:val="22"/>
        </w:rPr>
        <w:t>Ana – Maria Veverița</w:t>
      </w:r>
    </w:p>
    <w:p w:rsidR="002240AD" w:rsidRPr="004B40B1" w:rsidRDefault="002240AD" w:rsidP="00A21AA9">
      <w:pPr>
        <w:pStyle w:val="NormalWeb"/>
        <w:spacing w:line="276" w:lineRule="auto"/>
        <w:jc w:val="both"/>
        <w:rPr>
          <w:rFonts w:asciiTheme="majorHAnsi" w:hAnsiTheme="majorHAnsi"/>
          <w:bCs/>
          <w:noProof/>
          <w:sz w:val="22"/>
          <w:szCs w:val="22"/>
        </w:rPr>
      </w:pPr>
      <w:r w:rsidRPr="004B40B1">
        <w:rPr>
          <w:rStyle w:val="Emphasis"/>
          <w:rFonts w:asciiTheme="majorHAnsi" w:hAnsiTheme="majorHAnsi"/>
          <w:noProof/>
          <w:sz w:val="22"/>
          <w:szCs w:val="22"/>
        </w:rPr>
        <w:t xml:space="preserve">Acest articol a fost </w:t>
      </w:r>
      <w:r w:rsidR="002620C9" w:rsidRPr="004B40B1">
        <w:rPr>
          <w:rStyle w:val="Emphasis"/>
          <w:rFonts w:asciiTheme="majorHAnsi" w:hAnsiTheme="majorHAnsi"/>
          <w:noProof/>
          <w:sz w:val="22"/>
          <w:szCs w:val="22"/>
        </w:rPr>
        <w:t>elaborat</w:t>
      </w:r>
      <w:r w:rsidRPr="004B40B1">
        <w:rPr>
          <w:rStyle w:val="Emphasis"/>
          <w:rFonts w:asciiTheme="majorHAnsi" w:hAnsiTheme="majorHAnsi"/>
          <w:noProof/>
          <w:sz w:val="22"/>
          <w:szCs w:val="22"/>
        </w:rPr>
        <w:t xml:space="preserve"> în cadrul proiectului „Dezvoltarea contractării deschise în Moldova prin activități de informare și de consolidare a capacităților pentru participanții la procesul de achiziții publice</w:t>
      </w:r>
      <w:r w:rsidR="00042D31">
        <w:rPr>
          <w:rStyle w:val="Emphasis"/>
          <w:rFonts w:asciiTheme="majorHAnsi" w:hAnsiTheme="majorHAnsi"/>
          <w:noProof/>
          <w:sz w:val="22"/>
          <w:szCs w:val="22"/>
        </w:rPr>
        <w:t>”</w:t>
      </w:r>
      <w:r w:rsidRPr="004B40B1">
        <w:rPr>
          <w:rStyle w:val="Emphasis"/>
          <w:rFonts w:asciiTheme="majorHAnsi" w:hAnsiTheme="majorHAnsi"/>
          <w:noProof/>
          <w:sz w:val="22"/>
          <w:szCs w:val="22"/>
        </w:rPr>
        <w:t xml:space="preserve"> (Developing Open Contracting in Moldova through informing and capacity building activities for participants in public procurement process), implementat de IDIS „Viitorul”</w:t>
      </w:r>
      <w:r w:rsidRPr="004B40B1">
        <w:rPr>
          <w:rStyle w:val="Emphasis"/>
          <w:rFonts w:asciiTheme="majorHAnsi" w:hAnsiTheme="majorHAnsi"/>
          <w:noProof/>
          <w:sz w:val="22"/>
          <w:szCs w:val="22"/>
        </w:rPr>
        <w:t>.</w:t>
      </w:r>
    </w:p>
    <w:p w:rsidR="0077441C" w:rsidRPr="004B40B1" w:rsidRDefault="0077441C" w:rsidP="00F042D1">
      <w:pPr>
        <w:jc w:val="both"/>
        <w:rPr>
          <w:rFonts w:asciiTheme="majorHAnsi" w:hAnsiTheme="majorHAnsi"/>
          <w:noProof/>
        </w:rPr>
      </w:pPr>
    </w:p>
    <w:p w:rsidR="0077441C" w:rsidRPr="004B40B1" w:rsidRDefault="0077441C" w:rsidP="00F042D1">
      <w:pPr>
        <w:jc w:val="both"/>
        <w:rPr>
          <w:rFonts w:asciiTheme="majorHAnsi" w:hAnsiTheme="majorHAnsi"/>
          <w:noProof/>
        </w:rPr>
      </w:pPr>
    </w:p>
    <w:sectPr w:rsidR="0077441C" w:rsidRPr="004B40B1" w:rsidSect="008B39DD">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8E"/>
    <w:rsid w:val="00042D31"/>
    <w:rsid w:val="00193BEF"/>
    <w:rsid w:val="001B1947"/>
    <w:rsid w:val="001D2C4C"/>
    <w:rsid w:val="001F1C30"/>
    <w:rsid w:val="002240AD"/>
    <w:rsid w:val="00226DE9"/>
    <w:rsid w:val="0023652F"/>
    <w:rsid w:val="00255478"/>
    <w:rsid w:val="0025791A"/>
    <w:rsid w:val="002620C9"/>
    <w:rsid w:val="002754B7"/>
    <w:rsid w:val="00290BA8"/>
    <w:rsid w:val="002F1739"/>
    <w:rsid w:val="00300541"/>
    <w:rsid w:val="00316C02"/>
    <w:rsid w:val="00331A4B"/>
    <w:rsid w:val="0037418E"/>
    <w:rsid w:val="00383E11"/>
    <w:rsid w:val="003B632A"/>
    <w:rsid w:val="003C02EF"/>
    <w:rsid w:val="003D2657"/>
    <w:rsid w:val="0042488D"/>
    <w:rsid w:val="00457E74"/>
    <w:rsid w:val="004B40B1"/>
    <w:rsid w:val="0058454B"/>
    <w:rsid w:val="00591DE9"/>
    <w:rsid w:val="0059313E"/>
    <w:rsid w:val="00614244"/>
    <w:rsid w:val="006C0CCB"/>
    <w:rsid w:val="006E0C7D"/>
    <w:rsid w:val="006F56D6"/>
    <w:rsid w:val="0071696D"/>
    <w:rsid w:val="007460B9"/>
    <w:rsid w:val="0077441C"/>
    <w:rsid w:val="007A7060"/>
    <w:rsid w:val="007D055B"/>
    <w:rsid w:val="007D481F"/>
    <w:rsid w:val="007E6C11"/>
    <w:rsid w:val="00811655"/>
    <w:rsid w:val="00852DB8"/>
    <w:rsid w:val="00873E7D"/>
    <w:rsid w:val="008B39DD"/>
    <w:rsid w:val="008B7746"/>
    <w:rsid w:val="008E210C"/>
    <w:rsid w:val="00913C83"/>
    <w:rsid w:val="00947AF0"/>
    <w:rsid w:val="009D6671"/>
    <w:rsid w:val="00A21AA9"/>
    <w:rsid w:val="00A35B3A"/>
    <w:rsid w:val="00AA06EE"/>
    <w:rsid w:val="00B1063F"/>
    <w:rsid w:val="00B22A6B"/>
    <w:rsid w:val="00B23725"/>
    <w:rsid w:val="00B44F1A"/>
    <w:rsid w:val="00B75D59"/>
    <w:rsid w:val="00B838E3"/>
    <w:rsid w:val="00BC045D"/>
    <w:rsid w:val="00D47FD0"/>
    <w:rsid w:val="00D5643C"/>
    <w:rsid w:val="00D57ADA"/>
    <w:rsid w:val="00D849C6"/>
    <w:rsid w:val="00E04264"/>
    <w:rsid w:val="00E50278"/>
    <w:rsid w:val="00E65611"/>
    <w:rsid w:val="00EB7058"/>
    <w:rsid w:val="00EE66B1"/>
    <w:rsid w:val="00F042D1"/>
    <w:rsid w:val="00F409EE"/>
    <w:rsid w:val="00F41963"/>
    <w:rsid w:val="00F9195B"/>
    <w:rsid w:val="00FE62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41C"/>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unhideWhenUsed/>
    <w:qFormat/>
    <w:rsid w:val="00852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1C"/>
    <w:rPr>
      <w:rFonts w:ascii="Tahoma" w:hAnsi="Tahoma" w:cs="Tahoma"/>
      <w:sz w:val="16"/>
      <w:szCs w:val="16"/>
    </w:rPr>
  </w:style>
  <w:style w:type="character" w:customStyle="1" w:styleId="Heading2Char">
    <w:name w:val="Heading 2 Char"/>
    <w:basedOn w:val="DefaultParagraphFont"/>
    <w:link w:val="Heading2"/>
    <w:uiPriority w:val="9"/>
    <w:rsid w:val="0077441C"/>
    <w:rPr>
      <w:rFonts w:ascii="Times New Roman" w:eastAsia="Times New Roman" w:hAnsi="Times New Roman" w:cs="Times New Roman"/>
      <w:b/>
      <w:bCs/>
      <w:sz w:val="36"/>
      <w:szCs w:val="36"/>
      <w:lang w:eastAsia="ro-RO"/>
    </w:rPr>
  </w:style>
  <w:style w:type="character" w:customStyle="1" w:styleId="Heading1Char">
    <w:name w:val="Heading 1 Char"/>
    <w:basedOn w:val="DefaultParagraphFont"/>
    <w:link w:val="Heading1"/>
    <w:uiPriority w:val="9"/>
    <w:rsid w:val="007744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441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7441C"/>
    <w:rPr>
      <w:b/>
      <w:bCs/>
    </w:rPr>
  </w:style>
  <w:style w:type="character" w:styleId="Hyperlink">
    <w:name w:val="Hyperlink"/>
    <w:basedOn w:val="DefaultParagraphFont"/>
    <w:uiPriority w:val="99"/>
    <w:unhideWhenUsed/>
    <w:rsid w:val="00E65611"/>
    <w:rPr>
      <w:color w:val="0000FF" w:themeColor="hyperlink"/>
      <w:u w:val="single"/>
    </w:rPr>
  </w:style>
  <w:style w:type="character" w:customStyle="1" w:styleId="a">
    <w:name w:val="a"/>
    <w:basedOn w:val="DefaultParagraphFont"/>
    <w:rsid w:val="008E210C"/>
  </w:style>
  <w:style w:type="character" w:customStyle="1" w:styleId="l6">
    <w:name w:val="l6"/>
    <w:basedOn w:val="DefaultParagraphFont"/>
    <w:rsid w:val="008E210C"/>
  </w:style>
  <w:style w:type="character" w:customStyle="1" w:styleId="livetext">
    <w:name w:val="live_text"/>
    <w:basedOn w:val="DefaultParagraphFont"/>
    <w:rsid w:val="00F409EE"/>
  </w:style>
  <w:style w:type="character" w:customStyle="1" w:styleId="Heading4Char">
    <w:name w:val="Heading 4 Char"/>
    <w:basedOn w:val="DefaultParagraphFont"/>
    <w:link w:val="Heading4"/>
    <w:uiPriority w:val="9"/>
    <w:rsid w:val="00852DB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240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441C"/>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next w:val="Normal"/>
    <w:link w:val="Heading4Char"/>
    <w:uiPriority w:val="9"/>
    <w:unhideWhenUsed/>
    <w:qFormat/>
    <w:rsid w:val="00852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1C"/>
    <w:rPr>
      <w:rFonts w:ascii="Tahoma" w:hAnsi="Tahoma" w:cs="Tahoma"/>
      <w:sz w:val="16"/>
      <w:szCs w:val="16"/>
    </w:rPr>
  </w:style>
  <w:style w:type="character" w:customStyle="1" w:styleId="Heading2Char">
    <w:name w:val="Heading 2 Char"/>
    <w:basedOn w:val="DefaultParagraphFont"/>
    <w:link w:val="Heading2"/>
    <w:uiPriority w:val="9"/>
    <w:rsid w:val="0077441C"/>
    <w:rPr>
      <w:rFonts w:ascii="Times New Roman" w:eastAsia="Times New Roman" w:hAnsi="Times New Roman" w:cs="Times New Roman"/>
      <w:b/>
      <w:bCs/>
      <w:sz w:val="36"/>
      <w:szCs w:val="36"/>
      <w:lang w:eastAsia="ro-RO"/>
    </w:rPr>
  </w:style>
  <w:style w:type="character" w:customStyle="1" w:styleId="Heading1Char">
    <w:name w:val="Heading 1 Char"/>
    <w:basedOn w:val="DefaultParagraphFont"/>
    <w:link w:val="Heading1"/>
    <w:uiPriority w:val="9"/>
    <w:rsid w:val="007744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441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7441C"/>
    <w:rPr>
      <w:b/>
      <w:bCs/>
    </w:rPr>
  </w:style>
  <w:style w:type="character" w:styleId="Hyperlink">
    <w:name w:val="Hyperlink"/>
    <w:basedOn w:val="DefaultParagraphFont"/>
    <w:uiPriority w:val="99"/>
    <w:unhideWhenUsed/>
    <w:rsid w:val="00E65611"/>
    <w:rPr>
      <w:color w:val="0000FF" w:themeColor="hyperlink"/>
      <w:u w:val="single"/>
    </w:rPr>
  </w:style>
  <w:style w:type="character" w:customStyle="1" w:styleId="a">
    <w:name w:val="a"/>
    <w:basedOn w:val="DefaultParagraphFont"/>
    <w:rsid w:val="008E210C"/>
  </w:style>
  <w:style w:type="character" w:customStyle="1" w:styleId="l6">
    <w:name w:val="l6"/>
    <w:basedOn w:val="DefaultParagraphFont"/>
    <w:rsid w:val="008E210C"/>
  </w:style>
  <w:style w:type="character" w:customStyle="1" w:styleId="livetext">
    <w:name w:val="live_text"/>
    <w:basedOn w:val="DefaultParagraphFont"/>
    <w:rsid w:val="00F409EE"/>
  </w:style>
  <w:style w:type="character" w:customStyle="1" w:styleId="Heading4Char">
    <w:name w:val="Heading 4 Char"/>
    <w:basedOn w:val="DefaultParagraphFont"/>
    <w:link w:val="Heading4"/>
    <w:uiPriority w:val="9"/>
    <w:rsid w:val="00852DB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24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873">
      <w:bodyDiv w:val="1"/>
      <w:marLeft w:val="0"/>
      <w:marRight w:val="0"/>
      <w:marTop w:val="0"/>
      <w:marBottom w:val="0"/>
      <w:divBdr>
        <w:top w:val="none" w:sz="0" w:space="0" w:color="auto"/>
        <w:left w:val="none" w:sz="0" w:space="0" w:color="auto"/>
        <w:bottom w:val="none" w:sz="0" w:space="0" w:color="auto"/>
        <w:right w:val="none" w:sz="0" w:space="0" w:color="auto"/>
      </w:divBdr>
      <w:divsChild>
        <w:div w:id="82804151">
          <w:marLeft w:val="0"/>
          <w:marRight w:val="0"/>
          <w:marTop w:val="0"/>
          <w:marBottom w:val="0"/>
          <w:divBdr>
            <w:top w:val="none" w:sz="0" w:space="0" w:color="auto"/>
            <w:left w:val="none" w:sz="0" w:space="0" w:color="auto"/>
            <w:bottom w:val="none" w:sz="0" w:space="0" w:color="auto"/>
            <w:right w:val="none" w:sz="0" w:space="0" w:color="auto"/>
          </w:divBdr>
        </w:div>
      </w:divsChild>
    </w:div>
    <w:div w:id="82576870">
      <w:bodyDiv w:val="1"/>
      <w:marLeft w:val="0"/>
      <w:marRight w:val="0"/>
      <w:marTop w:val="0"/>
      <w:marBottom w:val="0"/>
      <w:divBdr>
        <w:top w:val="none" w:sz="0" w:space="0" w:color="auto"/>
        <w:left w:val="none" w:sz="0" w:space="0" w:color="auto"/>
        <w:bottom w:val="none" w:sz="0" w:space="0" w:color="auto"/>
        <w:right w:val="none" w:sz="0" w:space="0" w:color="auto"/>
      </w:divBdr>
      <w:divsChild>
        <w:div w:id="384187216">
          <w:marLeft w:val="0"/>
          <w:marRight w:val="0"/>
          <w:marTop w:val="0"/>
          <w:marBottom w:val="0"/>
          <w:divBdr>
            <w:top w:val="none" w:sz="0" w:space="0" w:color="auto"/>
            <w:left w:val="none" w:sz="0" w:space="0" w:color="auto"/>
            <w:bottom w:val="none" w:sz="0" w:space="0" w:color="auto"/>
            <w:right w:val="none" w:sz="0" w:space="0" w:color="auto"/>
          </w:divBdr>
        </w:div>
      </w:divsChild>
    </w:div>
    <w:div w:id="272247387">
      <w:bodyDiv w:val="1"/>
      <w:marLeft w:val="0"/>
      <w:marRight w:val="0"/>
      <w:marTop w:val="0"/>
      <w:marBottom w:val="0"/>
      <w:divBdr>
        <w:top w:val="none" w:sz="0" w:space="0" w:color="auto"/>
        <w:left w:val="none" w:sz="0" w:space="0" w:color="auto"/>
        <w:bottom w:val="none" w:sz="0" w:space="0" w:color="auto"/>
        <w:right w:val="none" w:sz="0" w:space="0" w:color="auto"/>
      </w:divBdr>
      <w:divsChild>
        <w:div w:id="572159145">
          <w:marLeft w:val="0"/>
          <w:marRight w:val="0"/>
          <w:marTop w:val="0"/>
          <w:marBottom w:val="0"/>
          <w:divBdr>
            <w:top w:val="none" w:sz="0" w:space="0" w:color="auto"/>
            <w:left w:val="none" w:sz="0" w:space="0" w:color="auto"/>
            <w:bottom w:val="none" w:sz="0" w:space="0" w:color="auto"/>
            <w:right w:val="none" w:sz="0" w:space="0" w:color="auto"/>
          </w:divBdr>
          <w:divsChild>
            <w:div w:id="753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785">
      <w:bodyDiv w:val="1"/>
      <w:marLeft w:val="0"/>
      <w:marRight w:val="0"/>
      <w:marTop w:val="0"/>
      <w:marBottom w:val="0"/>
      <w:divBdr>
        <w:top w:val="none" w:sz="0" w:space="0" w:color="auto"/>
        <w:left w:val="none" w:sz="0" w:space="0" w:color="auto"/>
        <w:bottom w:val="none" w:sz="0" w:space="0" w:color="auto"/>
        <w:right w:val="none" w:sz="0" w:space="0" w:color="auto"/>
      </w:divBdr>
    </w:div>
    <w:div w:id="391583837">
      <w:bodyDiv w:val="1"/>
      <w:marLeft w:val="0"/>
      <w:marRight w:val="0"/>
      <w:marTop w:val="0"/>
      <w:marBottom w:val="0"/>
      <w:divBdr>
        <w:top w:val="none" w:sz="0" w:space="0" w:color="auto"/>
        <w:left w:val="none" w:sz="0" w:space="0" w:color="auto"/>
        <w:bottom w:val="none" w:sz="0" w:space="0" w:color="auto"/>
        <w:right w:val="none" w:sz="0" w:space="0" w:color="auto"/>
      </w:divBdr>
    </w:div>
    <w:div w:id="467627797">
      <w:bodyDiv w:val="1"/>
      <w:marLeft w:val="0"/>
      <w:marRight w:val="0"/>
      <w:marTop w:val="0"/>
      <w:marBottom w:val="0"/>
      <w:divBdr>
        <w:top w:val="none" w:sz="0" w:space="0" w:color="auto"/>
        <w:left w:val="none" w:sz="0" w:space="0" w:color="auto"/>
        <w:bottom w:val="none" w:sz="0" w:space="0" w:color="auto"/>
        <w:right w:val="none" w:sz="0" w:space="0" w:color="auto"/>
      </w:divBdr>
    </w:div>
    <w:div w:id="713847791">
      <w:bodyDiv w:val="1"/>
      <w:marLeft w:val="0"/>
      <w:marRight w:val="0"/>
      <w:marTop w:val="0"/>
      <w:marBottom w:val="0"/>
      <w:divBdr>
        <w:top w:val="none" w:sz="0" w:space="0" w:color="auto"/>
        <w:left w:val="none" w:sz="0" w:space="0" w:color="auto"/>
        <w:bottom w:val="none" w:sz="0" w:space="0" w:color="auto"/>
        <w:right w:val="none" w:sz="0" w:space="0" w:color="auto"/>
      </w:divBdr>
      <w:divsChild>
        <w:div w:id="2053919931">
          <w:marLeft w:val="0"/>
          <w:marRight w:val="0"/>
          <w:marTop w:val="0"/>
          <w:marBottom w:val="0"/>
          <w:divBdr>
            <w:top w:val="none" w:sz="0" w:space="0" w:color="auto"/>
            <w:left w:val="none" w:sz="0" w:space="0" w:color="auto"/>
            <w:bottom w:val="none" w:sz="0" w:space="0" w:color="auto"/>
            <w:right w:val="none" w:sz="0" w:space="0" w:color="auto"/>
          </w:divBdr>
        </w:div>
      </w:divsChild>
    </w:div>
    <w:div w:id="861548814">
      <w:bodyDiv w:val="1"/>
      <w:marLeft w:val="0"/>
      <w:marRight w:val="0"/>
      <w:marTop w:val="0"/>
      <w:marBottom w:val="0"/>
      <w:divBdr>
        <w:top w:val="none" w:sz="0" w:space="0" w:color="auto"/>
        <w:left w:val="none" w:sz="0" w:space="0" w:color="auto"/>
        <w:bottom w:val="none" w:sz="0" w:space="0" w:color="auto"/>
        <w:right w:val="none" w:sz="0" w:space="0" w:color="auto"/>
      </w:divBdr>
      <w:divsChild>
        <w:div w:id="1763451794">
          <w:marLeft w:val="0"/>
          <w:marRight w:val="0"/>
          <w:marTop w:val="0"/>
          <w:marBottom w:val="0"/>
          <w:divBdr>
            <w:top w:val="none" w:sz="0" w:space="0" w:color="auto"/>
            <w:left w:val="none" w:sz="0" w:space="0" w:color="auto"/>
            <w:bottom w:val="none" w:sz="0" w:space="0" w:color="auto"/>
            <w:right w:val="none" w:sz="0" w:space="0" w:color="auto"/>
          </w:divBdr>
        </w:div>
      </w:divsChild>
    </w:div>
    <w:div w:id="905186263">
      <w:bodyDiv w:val="1"/>
      <w:marLeft w:val="0"/>
      <w:marRight w:val="0"/>
      <w:marTop w:val="0"/>
      <w:marBottom w:val="0"/>
      <w:divBdr>
        <w:top w:val="none" w:sz="0" w:space="0" w:color="auto"/>
        <w:left w:val="none" w:sz="0" w:space="0" w:color="auto"/>
        <w:bottom w:val="none" w:sz="0" w:space="0" w:color="auto"/>
        <w:right w:val="none" w:sz="0" w:space="0" w:color="auto"/>
      </w:divBdr>
    </w:div>
    <w:div w:id="932666181">
      <w:bodyDiv w:val="1"/>
      <w:marLeft w:val="0"/>
      <w:marRight w:val="0"/>
      <w:marTop w:val="0"/>
      <w:marBottom w:val="0"/>
      <w:divBdr>
        <w:top w:val="none" w:sz="0" w:space="0" w:color="auto"/>
        <w:left w:val="none" w:sz="0" w:space="0" w:color="auto"/>
        <w:bottom w:val="none" w:sz="0" w:space="0" w:color="auto"/>
        <w:right w:val="none" w:sz="0" w:space="0" w:color="auto"/>
      </w:divBdr>
      <w:divsChild>
        <w:div w:id="1491602828">
          <w:marLeft w:val="0"/>
          <w:marRight w:val="0"/>
          <w:marTop w:val="0"/>
          <w:marBottom w:val="0"/>
          <w:divBdr>
            <w:top w:val="none" w:sz="0" w:space="0" w:color="auto"/>
            <w:left w:val="none" w:sz="0" w:space="0" w:color="auto"/>
            <w:bottom w:val="none" w:sz="0" w:space="0" w:color="auto"/>
            <w:right w:val="none" w:sz="0" w:space="0" w:color="auto"/>
          </w:divBdr>
        </w:div>
      </w:divsChild>
    </w:div>
    <w:div w:id="935165055">
      <w:bodyDiv w:val="1"/>
      <w:marLeft w:val="0"/>
      <w:marRight w:val="0"/>
      <w:marTop w:val="0"/>
      <w:marBottom w:val="0"/>
      <w:divBdr>
        <w:top w:val="none" w:sz="0" w:space="0" w:color="auto"/>
        <w:left w:val="none" w:sz="0" w:space="0" w:color="auto"/>
        <w:bottom w:val="none" w:sz="0" w:space="0" w:color="auto"/>
        <w:right w:val="none" w:sz="0" w:space="0" w:color="auto"/>
      </w:divBdr>
      <w:divsChild>
        <w:div w:id="830607259">
          <w:marLeft w:val="0"/>
          <w:marRight w:val="0"/>
          <w:marTop w:val="0"/>
          <w:marBottom w:val="0"/>
          <w:divBdr>
            <w:top w:val="none" w:sz="0" w:space="0" w:color="auto"/>
            <w:left w:val="none" w:sz="0" w:space="0" w:color="auto"/>
            <w:bottom w:val="none" w:sz="0" w:space="0" w:color="auto"/>
            <w:right w:val="none" w:sz="0" w:space="0" w:color="auto"/>
          </w:divBdr>
        </w:div>
      </w:divsChild>
    </w:div>
    <w:div w:id="1052077345">
      <w:bodyDiv w:val="1"/>
      <w:marLeft w:val="0"/>
      <w:marRight w:val="0"/>
      <w:marTop w:val="0"/>
      <w:marBottom w:val="0"/>
      <w:divBdr>
        <w:top w:val="none" w:sz="0" w:space="0" w:color="auto"/>
        <w:left w:val="none" w:sz="0" w:space="0" w:color="auto"/>
        <w:bottom w:val="none" w:sz="0" w:space="0" w:color="auto"/>
        <w:right w:val="none" w:sz="0" w:space="0" w:color="auto"/>
      </w:divBdr>
      <w:divsChild>
        <w:div w:id="54666191">
          <w:marLeft w:val="0"/>
          <w:marRight w:val="0"/>
          <w:marTop w:val="0"/>
          <w:marBottom w:val="0"/>
          <w:divBdr>
            <w:top w:val="none" w:sz="0" w:space="0" w:color="auto"/>
            <w:left w:val="none" w:sz="0" w:space="0" w:color="auto"/>
            <w:bottom w:val="none" w:sz="0" w:space="0" w:color="auto"/>
            <w:right w:val="none" w:sz="0" w:space="0" w:color="auto"/>
          </w:divBdr>
        </w:div>
      </w:divsChild>
    </w:div>
    <w:div w:id="1092163129">
      <w:bodyDiv w:val="1"/>
      <w:marLeft w:val="0"/>
      <w:marRight w:val="0"/>
      <w:marTop w:val="0"/>
      <w:marBottom w:val="0"/>
      <w:divBdr>
        <w:top w:val="none" w:sz="0" w:space="0" w:color="auto"/>
        <w:left w:val="none" w:sz="0" w:space="0" w:color="auto"/>
        <w:bottom w:val="none" w:sz="0" w:space="0" w:color="auto"/>
        <w:right w:val="none" w:sz="0" w:space="0" w:color="auto"/>
      </w:divBdr>
      <w:divsChild>
        <w:div w:id="1075931091">
          <w:marLeft w:val="0"/>
          <w:marRight w:val="0"/>
          <w:marTop w:val="0"/>
          <w:marBottom w:val="0"/>
          <w:divBdr>
            <w:top w:val="none" w:sz="0" w:space="0" w:color="auto"/>
            <w:left w:val="none" w:sz="0" w:space="0" w:color="auto"/>
            <w:bottom w:val="none" w:sz="0" w:space="0" w:color="auto"/>
            <w:right w:val="none" w:sz="0" w:space="0" w:color="auto"/>
          </w:divBdr>
        </w:div>
      </w:divsChild>
    </w:div>
    <w:div w:id="1281374236">
      <w:bodyDiv w:val="1"/>
      <w:marLeft w:val="0"/>
      <w:marRight w:val="0"/>
      <w:marTop w:val="0"/>
      <w:marBottom w:val="0"/>
      <w:divBdr>
        <w:top w:val="none" w:sz="0" w:space="0" w:color="auto"/>
        <w:left w:val="none" w:sz="0" w:space="0" w:color="auto"/>
        <w:bottom w:val="none" w:sz="0" w:space="0" w:color="auto"/>
        <w:right w:val="none" w:sz="0" w:space="0" w:color="auto"/>
      </w:divBdr>
      <w:divsChild>
        <w:div w:id="191186127">
          <w:marLeft w:val="0"/>
          <w:marRight w:val="0"/>
          <w:marTop w:val="0"/>
          <w:marBottom w:val="0"/>
          <w:divBdr>
            <w:top w:val="none" w:sz="0" w:space="0" w:color="auto"/>
            <w:left w:val="none" w:sz="0" w:space="0" w:color="auto"/>
            <w:bottom w:val="none" w:sz="0" w:space="0" w:color="auto"/>
            <w:right w:val="none" w:sz="0" w:space="0" w:color="auto"/>
          </w:divBdr>
        </w:div>
      </w:divsChild>
    </w:div>
    <w:div w:id="1379430008">
      <w:bodyDiv w:val="1"/>
      <w:marLeft w:val="0"/>
      <w:marRight w:val="0"/>
      <w:marTop w:val="0"/>
      <w:marBottom w:val="0"/>
      <w:divBdr>
        <w:top w:val="none" w:sz="0" w:space="0" w:color="auto"/>
        <w:left w:val="none" w:sz="0" w:space="0" w:color="auto"/>
        <w:bottom w:val="none" w:sz="0" w:space="0" w:color="auto"/>
        <w:right w:val="none" w:sz="0" w:space="0" w:color="auto"/>
      </w:divBdr>
      <w:divsChild>
        <w:div w:id="1004287482">
          <w:marLeft w:val="0"/>
          <w:marRight w:val="0"/>
          <w:marTop w:val="0"/>
          <w:marBottom w:val="0"/>
          <w:divBdr>
            <w:top w:val="none" w:sz="0" w:space="0" w:color="auto"/>
            <w:left w:val="none" w:sz="0" w:space="0" w:color="auto"/>
            <w:bottom w:val="none" w:sz="0" w:space="0" w:color="auto"/>
            <w:right w:val="none" w:sz="0" w:space="0" w:color="auto"/>
          </w:divBdr>
          <w:divsChild>
            <w:div w:id="1418549932">
              <w:marLeft w:val="0"/>
              <w:marRight w:val="0"/>
              <w:marTop w:val="0"/>
              <w:marBottom w:val="0"/>
              <w:divBdr>
                <w:top w:val="none" w:sz="0" w:space="0" w:color="auto"/>
                <w:left w:val="none" w:sz="0" w:space="0" w:color="auto"/>
                <w:bottom w:val="none" w:sz="0" w:space="0" w:color="auto"/>
                <w:right w:val="none" w:sz="0" w:space="0" w:color="auto"/>
              </w:divBdr>
            </w:div>
            <w:div w:id="442505060">
              <w:marLeft w:val="0"/>
              <w:marRight w:val="0"/>
              <w:marTop w:val="0"/>
              <w:marBottom w:val="0"/>
              <w:divBdr>
                <w:top w:val="none" w:sz="0" w:space="0" w:color="auto"/>
                <w:left w:val="none" w:sz="0" w:space="0" w:color="auto"/>
                <w:bottom w:val="none" w:sz="0" w:space="0" w:color="auto"/>
                <w:right w:val="none" w:sz="0" w:space="0" w:color="auto"/>
              </w:divBdr>
            </w:div>
            <w:div w:id="1432774914">
              <w:marLeft w:val="0"/>
              <w:marRight w:val="0"/>
              <w:marTop w:val="0"/>
              <w:marBottom w:val="0"/>
              <w:divBdr>
                <w:top w:val="none" w:sz="0" w:space="0" w:color="auto"/>
                <w:left w:val="none" w:sz="0" w:space="0" w:color="auto"/>
                <w:bottom w:val="none" w:sz="0" w:space="0" w:color="auto"/>
                <w:right w:val="none" w:sz="0" w:space="0" w:color="auto"/>
              </w:divBdr>
            </w:div>
            <w:div w:id="556624984">
              <w:marLeft w:val="0"/>
              <w:marRight w:val="0"/>
              <w:marTop w:val="0"/>
              <w:marBottom w:val="0"/>
              <w:divBdr>
                <w:top w:val="none" w:sz="0" w:space="0" w:color="auto"/>
                <w:left w:val="none" w:sz="0" w:space="0" w:color="auto"/>
                <w:bottom w:val="none" w:sz="0" w:space="0" w:color="auto"/>
                <w:right w:val="none" w:sz="0" w:space="0" w:color="auto"/>
              </w:divBdr>
            </w:div>
            <w:div w:id="505756105">
              <w:marLeft w:val="0"/>
              <w:marRight w:val="0"/>
              <w:marTop w:val="0"/>
              <w:marBottom w:val="0"/>
              <w:divBdr>
                <w:top w:val="none" w:sz="0" w:space="0" w:color="auto"/>
                <w:left w:val="none" w:sz="0" w:space="0" w:color="auto"/>
                <w:bottom w:val="none" w:sz="0" w:space="0" w:color="auto"/>
                <w:right w:val="none" w:sz="0" w:space="0" w:color="auto"/>
              </w:divBdr>
            </w:div>
            <w:div w:id="15788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633">
      <w:bodyDiv w:val="1"/>
      <w:marLeft w:val="0"/>
      <w:marRight w:val="0"/>
      <w:marTop w:val="0"/>
      <w:marBottom w:val="0"/>
      <w:divBdr>
        <w:top w:val="none" w:sz="0" w:space="0" w:color="auto"/>
        <w:left w:val="none" w:sz="0" w:space="0" w:color="auto"/>
        <w:bottom w:val="none" w:sz="0" w:space="0" w:color="auto"/>
        <w:right w:val="none" w:sz="0" w:space="0" w:color="auto"/>
      </w:divBdr>
      <w:divsChild>
        <w:div w:id="1337265078">
          <w:marLeft w:val="0"/>
          <w:marRight w:val="0"/>
          <w:marTop w:val="0"/>
          <w:marBottom w:val="0"/>
          <w:divBdr>
            <w:top w:val="none" w:sz="0" w:space="0" w:color="auto"/>
            <w:left w:val="none" w:sz="0" w:space="0" w:color="auto"/>
            <w:bottom w:val="none" w:sz="0" w:space="0" w:color="auto"/>
            <w:right w:val="none" w:sz="0" w:space="0" w:color="auto"/>
          </w:divBdr>
        </w:div>
      </w:divsChild>
    </w:div>
    <w:div w:id="1610503696">
      <w:bodyDiv w:val="1"/>
      <w:marLeft w:val="0"/>
      <w:marRight w:val="0"/>
      <w:marTop w:val="0"/>
      <w:marBottom w:val="0"/>
      <w:divBdr>
        <w:top w:val="none" w:sz="0" w:space="0" w:color="auto"/>
        <w:left w:val="none" w:sz="0" w:space="0" w:color="auto"/>
        <w:bottom w:val="none" w:sz="0" w:space="0" w:color="auto"/>
        <w:right w:val="none" w:sz="0" w:space="0" w:color="auto"/>
      </w:divBdr>
      <w:divsChild>
        <w:div w:id="106340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ntracting.date.gov.md/" TargetMode="External"/><Relationship Id="rId3" Type="http://schemas.openxmlformats.org/officeDocument/2006/relationships/settings" Target="settings.xml"/><Relationship Id="rId7" Type="http://schemas.openxmlformats.org/officeDocument/2006/relationships/hyperlink" Target="https://www.zdg.md/editia-print/social/bani-ingropati-in-asfa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nmoney.md/" TargetMode="External"/><Relationship Id="rId11" Type="http://schemas.openxmlformats.org/officeDocument/2006/relationships/fontTable" Target="fontTable.xml"/><Relationship Id="rId5" Type="http://schemas.openxmlformats.org/officeDocument/2006/relationships/hyperlink" Target="http://opencontracting.date.gov.md/" TargetMode="External"/><Relationship Id="rId10" Type="http://schemas.openxmlformats.org/officeDocument/2006/relationships/hyperlink" Target="http://openmoney.md/" TargetMode="External"/><Relationship Id="rId4" Type="http://schemas.openxmlformats.org/officeDocument/2006/relationships/webSettings" Target="webSettings.xml"/><Relationship Id="rId9" Type="http://schemas.openxmlformats.org/officeDocument/2006/relationships/hyperlink" Target="http://opencontracting.date.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1420</Words>
  <Characters>8239</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Ana-Maria</cp:lastModifiedBy>
  <cp:revision>7</cp:revision>
  <cp:lastPrinted>2017-05-02T10:02:00Z</cp:lastPrinted>
  <dcterms:created xsi:type="dcterms:W3CDTF">2017-05-02T11:33:00Z</dcterms:created>
  <dcterms:modified xsi:type="dcterms:W3CDTF">2017-05-02T11:35:00Z</dcterms:modified>
</cp:coreProperties>
</file>